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92D" w:rsidRPr="0013492D" w:rsidRDefault="0013492D" w:rsidP="0013492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492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br/>
      </w:r>
      <w:r w:rsidRPr="0013492D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казенное общеобразовательное учреждение</w:t>
      </w:r>
    </w:p>
    <w:p w:rsidR="0013492D" w:rsidRPr="0013492D" w:rsidRDefault="0013492D" w:rsidP="0013492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492D">
        <w:rPr>
          <w:rFonts w:ascii="Times New Roman" w:hAnsi="Times New Roman" w:cs="Times New Roman"/>
          <w:color w:val="000000" w:themeColor="text1"/>
          <w:sz w:val="28"/>
          <w:szCs w:val="28"/>
        </w:rPr>
        <w:t>средняя общеобразовательная школа д. Денисовы</w:t>
      </w:r>
    </w:p>
    <w:p w:rsidR="0013492D" w:rsidRPr="0013492D" w:rsidRDefault="0013492D" w:rsidP="0013492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4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Слободского района Кировской области </w:t>
      </w:r>
    </w:p>
    <w:tbl>
      <w:tblPr>
        <w:tblpPr w:leftFromText="180" w:rightFromText="180" w:bottomFromText="200" w:vertAnchor="page" w:horzAnchor="margin" w:tblpX="-318" w:tblpY="299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2"/>
        <w:gridCol w:w="5006"/>
      </w:tblGrid>
      <w:tr w:rsidR="0013492D" w:rsidRPr="0013492D" w:rsidTr="00C80622">
        <w:trPr>
          <w:trHeight w:val="2865"/>
        </w:trPr>
        <w:tc>
          <w:tcPr>
            <w:tcW w:w="2531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</w:tcPr>
          <w:p w:rsidR="0013492D" w:rsidRPr="0013492D" w:rsidRDefault="0013492D" w:rsidP="000C5ABA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69" w:type="pct"/>
            <w:tcBorders>
              <w:top w:val="nil"/>
              <w:left w:val="nil"/>
              <w:bottom w:val="nil"/>
              <w:right w:val="nil"/>
            </w:tcBorders>
          </w:tcPr>
          <w:p w:rsidR="0013492D" w:rsidRPr="0013492D" w:rsidRDefault="0013492D" w:rsidP="008034E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3492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   «Утверждено»</w:t>
            </w:r>
          </w:p>
          <w:p w:rsidR="0013492D" w:rsidRPr="0013492D" w:rsidRDefault="0013492D" w:rsidP="008034E1">
            <w:pPr>
              <w:tabs>
                <w:tab w:val="left" w:pos="9288"/>
              </w:tabs>
              <w:spacing w:after="0" w:line="240" w:lineRule="auto"/>
              <w:ind w:left="1327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3492D" w:rsidRPr="0013492D" w:rsidRDefault="000C5ABA" w:rsidP="000C5ABA">
            <w:pPr>
              <w:tabs>
                <w:tab w:val="left" w:pos="9288"/>
              </w:tabs>
              <w:spacing w:after="0" w:line="240" w:lineRule="auto"/>
              <w:ind w:left="538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Глава  </w:t>
            </w:r>
            <w:proofErr w:type="spellStart"/>
            <w:r w:rsidR="0013492D" w:rsidRPr="001349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Денисов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сельского поселения</w:t>
            </w:r>
            <w:r w:rsidR="00D235E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1349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Слободского  района</w:t>
            </w:r>
          </w:p>
          <w:p w:rsidR="0013492D" w:rsidRPr="0013492D" w:rsidRDefault="00F271E0" w:rsidP="008034E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</w:t>
            </w:r>
            <w:r w:rsidR="000C5ABA" w:rsidRPr="001349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Кировской  области</w:t>
            </w:r>
          </w:p>
          <w:p w:rsidR="0013492D" w:rsidRPr="0013492D" w:rsidRDefault="0013492D" w:rsidP="008034E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3492D" w:rsidRPr="0013492D" w:rsidRDefault="0013492D" w:rsidP="008034E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349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_______________/</w:t>
            </w:r>
            <w:r w:rsidR="000C5A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В.В. </w:t>
            </w:r>
            <w:proofErr w:type="spellStart"/>
            <w:r w:rsidR="000C5A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Бяков</w:t>
            </w:r>
            <w:proofErr w:type="spellEnd"/>
            <w:r w:rsidRPr="001349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/</w:t>
            </w:r>
          </w:p>
          <w:p w:rsidR="0013492D" w:rsidRPr="0013492D" w:rsidRDefault="0013492D" w:rsidP="008034E1">
            <w:pPr>
              <w:tabs>
                <w:tab w:val="left" w:pos="9288"/>
              </w:tabs>
              <w:spacing w:after="0" w:line="240" w:lineRule="auto"/>
              <w:ind w:left="1327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3492D" w:rsidRPr="0013492D" w:rsidRDefault="0013492D" w:rsidP="008034E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349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Приказ № ______</w:t>
            </w:r>
          </w:p>
          <w:p w:rsidR="0013492D" w:rsidRPr="0013492D" w:rsidRDefault="0013492D" w:rsidP="008034E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349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от «____»______________202</w:t>
            </w:r>
            <w:r w:rsidR="00373D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1349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  <w:p w:rsidR="0013492D" w:rsidRPr="0013492D" w:rsidRDefault="0013492D" w:rsidP="008034E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13492D" w:rsidRPr="0013492D" w:rsidRDefault="0013492D" w:rsidP="0013492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3492D" w:rsidRPr="0013492D" w:rsidRDefault="0013492D" w:rsidP="0013492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06C" w:rsidRDefault="0013492D" w:rsidP="0013492D">
      <w:pPr>
        <w:pStyle w:val="2"/>
        <w:rPr>
          <w:color w:val="000000" w:themeColor="text1"/>
          <w:sz w:val="40"/>
          <w:szCs w:val="28"/>
        </w:rPr>
      </w:pPr>
      <w:r w:rsidRPr="0047506C">
        <w:rPr>
          <w:color w:val="000000" w:themeColor="text1"/>
          <w:sz w:val="40"/>
          <w:szCs w:val="28"/>
        </w:rPr>
        <w:t xml:space="preserve">Социальный проект </w:t>
      </w:r>
    </w:p>
    <w:p w:rsidR="0013492D" w:rsidRPr="0047506C" w:rsidRDefault="0013492D" w:rsidP="0013492D">
      <w:pPr>
        <w:pStyle w:val="2"/>
        <w:rPr>
          <w:b w:val="0"/>
          <w:sz w:val="40"/>
          <w:szCs w:val="28"/>
        </w:rPr>
      </w:pPr>
      <w:r w:rsidRPr="0047506C">
        <w:rPr>
          <w:sz w:val="40"/>
          <w:szCs w:val="28"/>
        </w:rPr>
        <w:t>спортивно-оздоровительной направленности</w:t>
      </w:r>
    </w:p>
    <w:p w:rsidR="0013492D" w:rsidRPr="0047506C" w:rsidRDefault="0013492D" w:rsidP="0013492D">
      <w:pPr>
        <w:pStyle w:val="4"/>
        <w:spacing w:before="0" w:after="0"/>
        <w:jc w:val="center"/>
        <w:rPr>
          <w:color w:val="000000" w:themeColor="text1"/>
          <w:sz w:val="40"/>
        </w:rPr>
      </w:pPr>
      <w:r w:rsidRPr="0047506C">
        <w:rPr>
          <w:sz w:val="40"/>
        </w:rPr>
        <w:t>«Волейбол для всех»</w:t>
      </w:r>
    </w:p>
    <w:p w:rsidR="0013492D" w:rsidRPr="0013492D" w:rsidRDefault="0013492D" w:rsidP="0013492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492D" w:rsidRPr="0013492D" w:rsidRDefault="0013492D" w:rsidP="0013492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492D" w:rsidRPr="0013492D" w:rsidRDefault="0013492D" w:rsidP="00373DA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3492D" w:rsidRPr="0013492D" w:rsidRDefault="0013492D" w:rsidP="0013492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3492D" w:rsidRPr="0013492D" w:rsidRDefault="0013492D" w:rsidP="0013492D">
      <w:pPr>
        <w:pStyle w:val="2"/>
        <w:rPr>
          <w:b w:val="0"/>
          <w:color w:val="000000" w:themeColor="text1"/>
          <w:sz w:val="28"/>
          <w:szCs w:val="28"/>
        </w:rPr>
      </w:pPr>
      <w:r w:rsidRPr="0013492D">
        <w:rPr>
          <w:b w:val="0"/>
          <w:color w:val="000000" w:themeColor="text1"/>
          <w:sz w:val="28"/>
          <w:szCs w:val="28"/>
        </w:rPr>
        <w:t xml:space="preserve">УЧИТЕЛЯ </w:t>
      </w:r>
    </w:p>
    <w:p w:rsidR="0013492D" w:rsidRPr="0013492D" w:rsidRDefault="0013492D" w:rsidP="0013492D">
      <w:pPr>
        <w:pStyle w:val="2"/>
        <w:rPr>
          <w:b w:val="0"/>
          <w:color w:val="000000" w:themeColor="text1"/>
          <w:sz w:val="28"/>
          <w:szCs w:val="28"/>
        </w:rPr>
      </w:pPr>
      <w:r w:rsidRPr="0013492D">
        <w:rPr>
          <w:b w:val="0"/>
          <w:color w:val="000000" w:themeColor="text1"/>
          <w:sz w:val="28"/>
          <w:szCs w:val="28"/>
        </w:rPr>
        <w:t>МКОУ СОШ д. ДЕНИСОВЫ</w:t>
      </w:r>
    </w:p>
    <w:p w:rsidR="0013492D" w:rsidRPr="0013492D" w:rsidRDefault="0013492D" w:rsidP="0013492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492D">
        <w:rPr>
          <w:rFonts w:ascii="Times New Roman" w:hAnsi="Times New Roman" w:cs="Times New Roman"/>
          <w:color w:val="000000" w:themeColor="text1"/>
          <w:sz w:val="28"/>
          <w:szCs w:val="28"/>
        </w:rPr>
        <w:t>СЛОБОДСКОГО РАЙОНА</w:t>
      </w:r>
    </w:p>
    <w:p w:rsidR="0013492D" w:rsidRPr="0013492D" w:rsidRDefault="0013492D" w:rsidP="0013492D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492D">
        <w:rPr>
          <w:rFonts w:ascii="Times New Roman" w:hAnsi="Times New Roman" w:cs="Times New Roman"/>
          <w:color w:val="000000" w:themeColor="text1"/>
          <w:sz w:val="28"/>
          <w:szCs w:val="28"/>
        </w:rPr>
        <w:t>КИРОВСКОЙ ОБЛАСТИ</w:t>
      </w:r>
    </w:p>
    <w:p w:rsidR="0013492D" w:rsidRPr="0013492D" w:rsidRDefault="0013492D" w:rsidP="0013492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3492D" w:rsidRPr="0013492D" w:rsidRDefault="0013492D" w:rsidP="0013492D">
      <w:pPr>
        <w:pStyle w:val="5"/>
        <w:spacing w:before="0" w:after="0"/>
        <w:jc w:val="center"/>
        <w:rPr>
          <w:i w:val="0"/>
          <w:sz w:val="28"/>
          <w:szCs w:val="28"/>
        </w:rPr>
      </w:pPr>
      <w:r w:rsidRPr="0013492D">
        <w:rPr>
          <w:i w:val="0"/>
          <w:sz w:val="28"/>
          <w:szCs w:val="28"/>
        </w:rPr>
        <w:t>МЕНЧИКОВОЙ</w:t>
      </w:r>
    </w:p>
    <w:p w:rsidR="0013492D" w:rsidRPr="0013492D" w:rsidRDefault="0013492D" w:rsidP="001349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92D">
        <w:rPr>
          <w:rFonts w:ascii="Times New Roman" w:hAnsi="Times New Roman" w:cs="Times New Roman"/>
          <w:b/>
          <w:sz w:val="28"/>
          <w:szCs w:val="28"/>
        </w:rPr>
        <w:t>АННЫ   ИВАНОВНЫ</w:t>
      </w:r>
    </w:p>
    <w:p w:rsidR="0013492D" w:rsidRDefault="0013492D" w:rsidP="0013492D">
      <w:pPr>
        <w:pStyle w:val="a3"/>
        <w:shd w:val="clear" w:color="auto" w:fill="FFFFFF"/>
        <w:spacing w:before="0" w:beforeAutospacing="0" w:after="0" w:afterAutospacing="0" w:line="274" w:lineRule="atLeast"/>
        <w:ind w:hanging="851"/>
        <w:jc w:val="center"/>
        <w:rPr>
          <w:color w:val="000000"/>
          <w:sz w:val="28"/>
          <w:szCs w:val="28"/>
          <w:bdr w:val="none" w:sz="0" w:space="0" w:color="auto" w:frame="1"/>
        </w:rPr>
      </w:pPr>
    </w:p>
    <w:p w:rsidR="00F8738B" w:rsidRDefault="00F8738B" w:rsidP="0013492D">
      <w:pPr>
        <w:pStyle w:val="a3"/>
        <w:shd w:val="clear" w:color="auto" w:fill="FFFFFF"/>
        <w:spacing w:before="0" w:beforeAutospacing="0" w:after="0" w:afterAutospacing="0" w:line="274" w:lineRule="atLeast"/>
        <w:ind w:hanging="851"/>
        <w:jc w:val="center"/>
        <w:rPr>
          <w:b/>
          <w:color w:val="000000"/>
          <w:sz w:val="28"/>
          <w:szCs w:val="28"/>
          <w:bdr w:val="none" w:sz="0" w:space="0" w:color="auto" w:frame="1"/>
        </w:rPr>
      </w:pPr>
    </w:p>
    <w:p w:rsidR="00F8738B" w:rsidRDefault="00F8738B" w:rsidP="0013492D">
      <w:pPr>
        <w:pStyle w:val="a3"/>
        <w:shd w:val="clear" w:color="auto" w:fill="FFFFFF"/>
        <w:spacing w:before="0" w:beforeAutospacing="0" w:after="0" w:afterAutospacing="0" w:line="274" w:lineRule="atLeast"/>
        <w:ind w:hanging="851"/>
        <w:jc w:val="center"/>
        <w:rPr>
          <w:b/>
          <w:color w:val="000000"/>
          <w:sz w:val="28"/>
          <w:szCs w:val="28"/>
          <w:bdr w:val="none" w:sz="0" w:space="0" w:color="auto" w:frame="1"/>
        </w:rPr>
      </w:pPr>
    </w:p>
    <w:p w:rsidR="00F8738B" w:rsidRDefault="00F8738B" w:rsidP="00F8738B">
      <w:pPr>
        <w:pStyle w:val="a3"/>
        <w:shd w:val="clear" w:color="auto" w:fill="FFFFFF"/>
        <w:spacing w:before="0" w:beforeAutospacing="0" w:after="0" w:afterAutospacing="0" w:line="274" w:lineRule="atLeast"/>
        <w:ind w:firstLine="426"/>
        <w:jc w:val="center"/>
        <w:rPr>
          <w:b/>
          <w:color w:val="000000"/>
          <w:sz w:val="28"/>
          <w:szCs w:val="28"/>
          <w:bdr w:val="none" w:sz="0" w:space="0" w:color="auto" w:frame="1"/>
        </w:rPr>
      </w:pPr>
    </w:p>
    <w:p w:rsidR="00F8738B" w:rsidRDefault="00F8738B" w:rsidP="00F8738B">
      <w:pPr>
        <w:pStyle w:val="a3"/>
        <w:shd w:val="clear" w:color="auto" w:fill="FFFFFF"/>
        <w:spacing w:before="0" w:beforeAutospacing="0" w:after="0" w:afterAutospacing="0" w:line="274" w:lineRule="atLeast"/>
        <w:ind w:firstLine="426"/>
        <w:jc w:val="center"/>
        <w:rPr>
          <w:b/>
          <w:color w:val="000000"/>
          <w:sz w:val="28"/>
          <w:szCs w:val="28"/>
          <w:bdr w:val="none" w:sz="0" w:space="0" w:color="auto" w:frame="1"/>
        </w:rPr>
      </w:pPr>
    </w:p>
    <w:p w:rsidR="00F8738B" w:rsidRDefault="00373DA2" w:rsidP="00F8738B">
      <w:pPr>
        <w:pStyle w:val="a3"/>
        <w:shd w:val="clear" w:color="auto" w:fill="FFFFFF"/>
        <w:spacing w:before="0" w:beforeAutospacing="0" w:after="0" w:afterAutospacing="0" w:line="274" w:lineRule="atLeast"/>
        <w:ind w:firstLine="426"/>
        <w:jc w:val="center"/>
        <w:rPr>
          <w:b/>
          <w:color w:val="000000"/>
          <w:sz w:val="28"/>
          <w:szCs w:val="28"/>
          <w:bdr w:val="none" w:sz="0" w:space="0" w:color="auto" w:frame="1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>2020 г.</w:t>
      </w:r>
    </w:p>
    <w:p w:rsidR="00F8738B" w:rsidRDefault="00F8738B" w:rsidP="00F8738B">
      <w:pPr>
        <w:pStyle w:val="a3"/>
        <w:shd w:val="clear" w:color="auto" w:fill="FFFFFF"/>
        <w:spacing w:before="0" w:beforeAutospacing="0" w:after="0" w:afterAutospacing="0" w:line="274" w:lineRule="atLeast"/>
        <w:ind w:firstLine="426"/>
        <w:jc w:val="center"/>
        <w:rPr>
          <w:b/>
          <w:color w:val="000000"/>
          <w:sz w:val="28"/>
          <w:szCs w:val="28"/>
          <w:bdr w:val="none" w:sz="0" w:space="0" w:color="auto" w:frame="1"/>
        </w:rPr>
      </w:pPr>
    </w:p>
    <w:p w:rsidR="0013492D" w:rsidRPr="00F8738B" w:rsidRDefault="0013492D" w:rsidP="00F8738B">
      <w:pPr>
        <w:pStyle w:val="a3"/>
        <w:shd w:val="clear" w:color="auto" w:fill="FFFFFF"/>
        <w:spacing w:before="0" w:beforeAutospacing="0" w:after="0" w:afterAutospacing="0" w:line="274" w:lineRule="atLeast"/>
        <w:ind w:firstLine="426"/>
        <w:jc w:val="center"/>
        <w:rPr>
          <w:b/>
          <w:color w:val="111115"/>
          <w:sz w:val="28"/>
          <w:szCs w:val="28"/>
        </w:rPr>
      </w:pPr>
      <w:r w:rsidRPr="00F8738B">
        <w:rPr>
          <w:b/>
          <w:color w:val="000000"/>
          <w:sz w:val="28"/>
          <w:szCs w:val="28"/>
          <w:bdr w:val="none" w:sz="0" w:space="0" w:color="auto" w:frame="1"/>
        </w:rPr>
        <w:t>Актуальность проекта</w:t>
      </w:r>
    </w:p>
    <w:p w:rsidR="0013492D" w:rsidRPr="0013492D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Социальный проект - это программа реальных действий, в основе которой лежит актуальная социальная проблема, требующая разрешения. Ее реализация будет способствовать улучшению социальной ситуации в конкретном социуме. Это один из способов участия в общественной жизни путем практического решения насущных социальных проблем.</w:t>
      </w:r>
    </w:p>
    <w:p w:rsidR="0013492D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Таким образом, мной была определена следующая социальная проблема: в селе нет мест для активной дея</w:t>
      </w:r>
      <w:r>
        <w:rPr>
          <w:color w:val="000000"/>
          <w:sz w:val="28"/>
          <w:szCs w:val="28"/>
          <w:bdr w:val="none" w:sz="0" w:space="0" w:color="auto" w:frame="1"/>
        </w:rPr>
        <w:t>тельности по интересам для нашей молодёжи и родителей</w:t>
      </w:r>
      <w:r w:rsidRPr="0013492D">
        <w:rPr>
          <w:color w:val="000000"/>
          <w:sz w:val="28"/>
          <w:szCs w:val="28"/>
          <w:bdr w:val="none" w:sz="0" w:space="0" w:color="auto" w:frame="1"/>
        </w:rPr>
        <w:t>, где они могли бы отдохнуть, пообщаться и с пользой для здоровья</w:t>
      </w:r>
      <w:r>
        <w:rPr>
          <w:color w:val="000000"/>
          <w:sz w:val="28"/>
          <w:szCs w:val="28"/>
          <w:bdr w:val="none" w:sz="0" w:space="0" w:color="auto" w:frame="1"/>
        </w:rPr>
        <w:t xml:space="preserve"> провести время.</w:t>
      </w:r>
      <w:r w:rsidRPr="0013492D">
        <w:rPr>
          <w:color w:val="000000"/>
          <w:sz w:val="28"/>
          <w:szCs w:val="28"/>
          <w:bdr w:val="none" w:sz="0" w:space="0" w:color="auto" w:frame="1"/>
        </w:rPr>
        <w:t xml:space="preserve"> Данный социальный проект позволяет объединить </w:t>
      </w:r>
      <w:r>
        <w:rPr>
          <w:color w:val="000000"/>
          <w:sz w:val="28"/>
          <w:szCs w:val="28"/>
          <w:bdr w:val="none" w:sz="0" w:space="0" w:color="auto" w:frame="1"/>
        </w:rPr>
        <w:t>молодёжь</w:t>
      </w:r>
      <w:r w:rsidRPr="0013492D">
        <w:rPr>
          <w:color w:val="000000"/>
          <w:sz w:val="28"/>
          <w:szCs w:val="28"/>
          <w:bdr w:val="none" w:sz="0" w:space="0" w:color="auto" w:frame="1"/>
        </w:rPr>
        <w:t xml:space="preserve">, </w:t>
      </w:r>
      <w:r>
        <w:rPr>
          <w:color w:val="000000"/>
          <w:sz w:val="28"/>
          <w:szCs w:val="28"/>
          <w:bdr w:val="none" w:sz="0" w:space="0" w:color="auto" w:frame="1"/>
        </w:rPr>
        <w:t xml:space="preserve">родителей, </w:t>
      </w:r>
      <w:r w:rsidRPr="0013492D">
        <w:rPr>
          <w:color w:val="000000"/>
          <w:sz w:val="28"/>
          <w:szCs w:val="28"/>
          <w:bdr w:val="none" w:sz="0" w:space="0" w:color="auto" w:frame="1"/>
        </w:rPr>
        <w:t xml:space="preserve">детей и учителей путем вовлечения в совместную деятельность. </w:t>
      </w:r>
    </w:p>
    <w:p w:rsidR="006048F8" w:rsidRDefault="006048F8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Приказы:</w:t>
      </w:r>
    </w:p>
    <w:p w:rsidR="007542E3" w:rsidRDefault="000567E3" w:rsidP="007542E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111115"/>
          <w:sz w:val="28"/>
          <w:szCs w:val="28"/>
        </w:rPr>
      </w:pPr>
      <w:r>
        <w:rPr>
          <w:color w:val="111115"/>
          <w:sz w:val="28"/>
          <w:szCs w:val="28"/>
        </w:rPr>
        <w:t>Национальный проект «Демография» от 29 апреля 2019 года.</w:t>
      </w:r>
    </w:p>
    <w:p w:rsidR="000567E3" w:rsidRDefault="000567E3" w:rsidP="007542E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111115"/>
          <w:sz w:val="28"/>
          <w:szCs w:val="28"/>
        </w:rPr>
      </w:pPr>
      <w:r>
        <w:rPr>
          <w:color w:val="111115"/>
          <w:sz w:val="28"/>
          <w:szCs w:val="28"/>
        </w:rPr>
        <w:t>Методические рекомендации по обеспечению доступности использования спортивной инфраструктуры общеобразовательных организаций для занятий физической культурой и спортом населением от 6 сентября</w:t>
      </w:r>
      <w:r w:rsidR="00FD5621">
        <w:rPr>
          <w:color w:val="111115"/>
          <w:sz w:val="28"/>
          <w:szCs w:val="28"/>
        </w:rPr>
        <w:t xml:space="preserve"> 2021 года</w:t>
      </w:r>
    </w:p>
    <w:p w:rsidR="00FD5621" w:rsidRDefault="00FD5621" w:rsidP="007542E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111115"/>
          <w:sz w:val="28"/>
          <w:szCs w:val="28"/>
        </w:rPr>
      </w:pPr>
      <w:r>
        <w:rPr>
          <w:color w:val="111115"/>
          <w:sz w:val="28"/>
          <w:szCs w:val="28"/>
        </w:rPr>
        <w:t>Приказ №1089 от 30 декабря 2021 года «Об утверждении методических рекомендаций по повышению двигательной активности граждан, организации физкультурно-спортивной работы среди различных категорий населения по месту жительства, отдыха и работы».</w:t>
      </w:r>
    </w:p>
    <w:p w:rsidR="00FD5621" w:rsidRDefault="00FD5621" w:rsidP="007542E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111115"/>
          <w:sz w:val="28"/>
          <w:szCs w:val="28"/>
        </w:rPr>
      </w:pPr>
      <w:r>
        <w:rPr>
          <w:color w:val="111115"/>
          <w:sz w:val="28"/>
          <w:szCs w:val="28"/>
        </w:rPr>
        <w:t>Приказ от 17 февраля 2021 года № 86/59 «Межотраслевая программа развития школьного спорта до 2024 года»</w:t>
      </w:r>
    </w:p>
    <w:p w:rsidR="00FD5621" w:rsidRPr="0013492D" w:rsidRDefault="00FD5621" w:rsidP="007542E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111115"/>
          <w:sz w:val="28"/>
          <w:szCs w:val="28"/>
        </w:rPr>
      </w:pPr>
      <w:r>
        <w:rPr>
          <w:color w:val="111115"/>
          <w:sz w:val="28"/>
          <w:szCs w:val="28"/>
        </w:rPr>
        <w:t>Распоряжение Правительства Российской Федерации от 24 ноября 2020 года № 3081-р.</w:t>
      </w:r>
    </w:p>
    <w:p w:rsidR="0013492D" w:rsidRPr="0013492D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 </w:t>
      </w:r>
    </w:p>
    <w:p w:rsidR="0013492D" w:rsidRPr="00F8738B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center"/>
        <w:rPr>
          <w:b/>
          <w:color w:val="111115"/>
          <w:sz w:val="28"/>
          <w:szCs w:val="28"/>
        </w:rPr>
      </w:pPr>
      <w:r w:rsidRPr="00F8738B">
        <w:rPr>
          <w:b/>
          <w:color w:val="000000"/>
          <w:sz w:val="28"/>
          <w:szCs w:val="28"/>
          <w:bdr w:val="none" w:sz="0" w:space="0" w:color="auto" w:frame="1"/>
        </w:rPr>
        <w:t>Участники проекта</w:t>
      </w:r>
    </w:p>
    <w:p w:rsidR="0013492D" w:rsidRPr="0013492D" w:rsidRDefault="00274BD6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В данном проекте могут участвовать почти все категории</w:t>
      </w:r>
      <w:r w:rsidR="006048F8">
        <w:rPr>
          <w:color w:val="000000"/>
          <w:sz w:val="28"/>
          <w:szCs w:val="28"/>
          <w:bdr w:val="none" w:sz="0" w:space="0" w:color="auto" w:frame="1"/>
        </w:rPr>
        <w:t xml:space="preserve"> населения. Возрастное ограничение 12+.</w:t>
      </w:r>
    </w:p>
    <w:p w:rsidR="0013492D" w:rsidRPr="0013492D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 </w:t>
      </w:r>
    </w:p>
    <w:p w:rsidR="0013492D" w:rsidRPr="00F8738B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center"/>
        <w:rPr>
          <w:b/>
          <w:color w:val="111115"/>
          <w:sz w:val="28"/>
          <w:szCs w:val="28"/>
        </w:rPr>
      </w:pPr>
      <w:r w:rsidRPr="00F8738B">
        <w:rPr>
          <w:b/>
          <w:color w:val="000000"/>
          <w:sz w:val="28"/>
          <w:szCs w:val="28"/>
          <w:bdr w:val="none" w:sz="0" w:space="0" w:color="auto" w:frame="1"/>
        </w:rPr>
        <w:t>Цель проекта</w:t>
      </w:r>
    </w:p>
    <w:p w:rsidR="0013492D" w:rsidRPr="0013492D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Выдвигая данный проект, была поставлена цель: популяризация здорового образа жизни и воспитание негативного отношения к вредным привычкам среди подростков и молодёжи через организацию досуга, объединение и привлечение детей, молодежи, учителей и родителей к игре волейбол.</w:t>
      </w:r>
    </w:p>
    <w:p w:rsidR="0013492D" w:rsidRPr="0013492D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 </w:t>
      </w:r>
    </w:p>
    <w:p w:rsidR="0013492D" w:rsidRPr="00F8738B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center"/>
        <w:rPr>
          <w:b/>
          <w:color w:val="111115"/>
          <w:sz w:val="28"/>
          <w:szCs w:val="28"/>
        </w:rPr>
      </w:pPr>
      <w:r w:rsidRPr="00F8738B">
        <w:rPr>
          <w:b/>
          <w:color w:val="000000"/>
          <w:sz w:val="28"/>
          <w:szCs w:val="28"/>
          <w:bdr w:val="none" w:sz="0" w:space="0" w:color="auto" w:frame="1"/>
        </w:rPr>
        <w:t>Задачи проекта</w:t>
      </w:r>
    </w:p>
    <w:p w:rsidR="0013492D" w:rsidRPr="0013492D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Для эффективного достижения поставленной цели необходима реализация следующих задач:</w:t>
      </w:r>
    </w:p>
    <w:p w:rsidR="0013492D" w:rsidRPr="0013492D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1. Организация просветительской деятельности, расширение кругозора школьников и подростков в области физической культуры и спорта;</w:t>
      </w:r>
    </w:p>
    <w:p w:rsidR="00274BD6" w:rsidRPr="00274BD6" w:rsidRDefault="00274BD6" w:rsidP="00274BD6">
      <w:pPr>
        <w:pStyle w:val="a3"/>
        <w:shd w:val="clear" w:color="auto" w:fill="FFFFFF"/>
        <w:tabs>
          <w:tab w:val="left" w:pos="709"/>
        </w:tabs>
        <w:spacing w:before="0" w:beforeAutospacing="0" w:after="0" w:afterAutospacing="0" w:line="276" w:lineRule="auto"/>
        <w:ind w:firstLine="426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lastRenderedPageBreak/>
        <w:t>2. Воспитание у подрастающего поколения чувства патриотизма, ответственности, гордости за свою малую Родину;</w:t>
      </w:r>
    </w:p>
    <w:p w:rsidR="0013492D" w:rsidRPr="0013492D" w:rsidRDefault="00274BD6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3.    </w:t>
      </w:r>
      <w:r w:rsidR="0013492D" w:rsidRPr="0013492D">
        <w:rPr>
          <w:color w:val="000000"/>
          <w:sz w:val="28"/>
          <w:szCs w:val="28"/>
          <w:bdr w:val="none" w:sz="0" w:space="0" w:color="auto" w:frame="1"/>
        </w:rPr>
        <w:t>Привлечение внимания к проблеме организации досуга детей, подростков, молодежи и физическому здоровью жителей в целом;</w:t>
      </w:r>
    </w:p>
    <w:p w:rsidR="0013492D" w:rsidRPr="0013492D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 xml:space="preserve">4. </w:t>
      </w:r>
      <w:r w:rsidR="00274BD6">
        <w:rPr>
          <w:color w:val="000000"/>
          <w:sz w:val="28"/>
          <w:szCs w:val="28"/>
          <w:bdr w:val="none" w:sz="0" w:space="0" w:color="auto" w:frame="1"/>
        </w:rPr>
        <w:t xml:space="preserve">   Воспитание активной жизненной позиции;</w:t>
      </w:r>
    </w:p>
    <w:p w:rsidR="0013492D" w:rsidRPr="0013492D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5. </w:t>
      </w:r>
      <w:r w:rsidR="00274BD6">
        <w:rPr>
          <w:color w:val="000000"/>
          <w:sz w:val="28"/>
          <w:szCs w:val="28"/>
          <w:bdr w:val="none" w:sz="0" w:space="0" w:color="auto" w:frame="1"/>
        </w:rPr>
        <w:t xml:space="preserve"> Развитие</w:t>
      </w:r>
      <w:r w:rsidRPr="0013492D">
        <w:rPr>
          <w:color w:val="000000"/>
          <w:sz w:val="28"/>
          <w:szCs w:val="28"/>
          <w:bdr w:val="none" w:sz="0" w:space="0" w:color="auto" w:frame="1"/>
        </w:rPr>
        <w:t xml:space="preserve"> коммуникативны</w:t>
      </w:r>
      <w:r w:rsidR="00274BD6">
        <w:rPr>
          <w:color w:val="000000"/>
          <w:sz w:val="28"/>
          <w:szCs w:val="28"/>
          <w:bdr w:val="none" w:sz="0" w:space="0" w:color="auto" w:frame="1"/>
        </w:rPr>
        <w:t>х</w:t>
      </w:r>
      <w:r w:rsidRPr="0013492D">
        <w:rPr>
          <w:color w:val="000000"/>
          <w:sz w:val="28"/>
          <w:szCs w:val="28"/>
          <w:bdr w:val="none" w:sz="0" w:space="0" w:color="auto" w:frame="1"/>
        </w:rPr>
        <w:t xml:space="preserve"> навык</w:t>
      </w:r>
      <w:r w:rsidR="00274BD6">
        <w:rPr>
          <w:color w:val="000000"/>
          <w:sz w:val="28"/>
          <w:szCs w:val="28"/>
          <w:bdr w:val="none" w:sz="0" w:space="0" w:color="auto" w:frame="1"/>
        </w:rPr>
        <w:t>ов</w:t>
      </w:r>
      <w:r w:rsidRPr="0013492D">
        <w:rPr>
          <w:color w:val="000000"/>
          <w:sz w:val="28"/>
          <w:szCs w:val="28"/>
          <w:bdr w:val="none" w:sz="0" w:space="0" w:color="auto" w:frame="1"/>
        </w:rPr>
        <w:t xml:space="preserve"> и умения в рамках деятельности проекта (допускать 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</w:t>
      </w:r>
      <w:r>
        <w:rPr>
          <w:color w:val="000000"/>
          <w:sz w:val="28"/>
          <w:szCs w:val="28"/>
          <w:bdr w:val="none" w:sz="0" w:space="0" w:color="auto" w:frame="1"/>
        </w:rPr>
        <w:t>ёрам; </w:t>
      </w:r>
      <w:r w:rsidRPr="0013492D">
        <w:rPr>
          <w:color w:val="000000"/>
          <w:sz w:val="28"/>
          <w:szCs w:val="28"/>
          <w:bdr w:val="none" w:sz="0" w:space="0" w:color="auto" w:frame="1"/>
        </w:rPr>
        <w:t>правильно (адекватно) использовать понятия, полно и точно излагать свои мысли, строить моно</w:t>
      </w:r>
      <w:r>
        <w:rPr>
          <w:color w:val="000000"/>
          <w:sz w:val="28"/>
          <w:szCs w:val="28"/>
          <w:bdr w:val="none" w:sz="0" w:space="0" w:color="auto" w:frame="1"/>
        </w:rPr>
        <w:t>логическую речь, вести диалог; </w:t>
      </w:r>
      <w:r w:rsidRPr="0013492D">
        <w:rPr>
          <w:color w:val="000000"/>
          <w:sz w:val="28"/>
          <w:szCs w:val="28"/>
          <w:bdr w:val="none" w:sz="0" w:space="0" w:color="auto" w:frame="1"/>
        </w:rPr>
        <w:t>планировать, сотрудничая с взрослыми (ученик, учитель, родитель) и сверстниками, общие дела, распределять функции участников и определять способы их взаимодействия)</w:t>
      </w:r>
      <w:r>
        <w:rPr>
          <w:color w:val="000000"/>
          <w:sz w:val="28"/>
          <w:szCs w:val="28"/>
          <w:bdr w:val="none" w:sz="0" w:space="0" w:color="auto" w:frame="1"/>
        </w:rPr>
        <w:t>.</w:t>
      </w:r>
    </w:p>
    <w:p w:rsidR="0013492D" w:rsidRPr="0013492D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</w:p>
    <w:p w:rsidR="0013492D" w:rsidRPr="00F8738B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center"/>
        <w:rPr>
          <w:b/>
          <w:color w:val="111115"/>
          <w:sz w:val="28"/>
          <w:szCs w:val="28"/>
        </w:rPr>
      </w:pPr>
      <w:r w:rsidRPr="00F8738B">
        <w:rPr>
          <w:b/>
          <w:color w:val="000000"/>
          <w:sz w:val="28"/>
          <w:szCs w:val="28"/>
          <w:bdr w:val="none" w:sz="0" w:space="0" w:color="auto" w:frame="1"/>
        </w:rPr>
        <w:t>Сроки реализации проекта</w:t>
      </w:r>
    </w:p>
    <w:p w:rsidR="0013492D" w:rsidRPr="0013492D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 xml:space="preserve">Период реализации проекта «Волейбол для всех» – сентябрь - </w:t>
      </w:r>
      <w:r>
        <w:rPr>
          <w:color w:val="000000"/>
          <w:sz w:val="28"/>
          <w:szCs w:val="28"/>
          <w:bdr w:val="none" w:sz="0" w:space="0" w:color="auto" w:frame="1"/>
        </w:rPr>
        <w:t>август 202</w:t>
      </w:r>
      <w:r w:rsidR="00373DA2">
        <w:rPr>
          <w:color w:val="000000"/>
          <w:sz w:val="28"/>
          <w:szCs w:val="28"/>
          <w:bdr w:val="none" w:sz="0" w:space="0" w:color="auto" w:frame="1"/>
        </w:rPr>
        <w:t>0</w:t>
      </w:r>
      <w:r>
        <w:rPr>
          <w:color w:val="000000"/>
          <w:sz w:val="28"/>
          <w:szCs w:val="28"/>
          <w:bdr w:val="none" w:sz="0" w:space="0" w:color="auto" w:frame="1"/>
        </w:rPr>
        <w:t>-202</w:t>
      </w:r>
      <w:r w:rsidR="00D235E6">
        <w:rPr>
          <w:color w:val="000000"/>
          <w:sz w:val="28"/>
          <w:szCs w:val="28"/>
          <w:bdr w:val="none" w:sz="0" w:space="0" w:color="auto" w:frame="1"/>
        </w:rPr>
        <w:t>5</w:t>
      </w:r>
      <w:r w:rsidRPr="0013492D">
        <w:rPr>
          <w:color w:val="000000"/>
          <w:sz w:val="28"/>
          <w:szCs w:val="28"/>
          <w:bdr w:val="none" w:sz="0" w:space="0" w:color="auto" w:frame="1"/>
        </w:rPr>
        <w:t xml:space="preserve"> года.</w:t>
      </w:r>
    </w:p>
    <w:p w:rsidR="0013492D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Ожидаемые результаты</w:t>
      </w:r>
      <w:r>
        <w:rPr>
          <w:color w:val="111115"/>
          <w:sz w:val="28"/>
          <w:szCs w:val="28"/>
        </w:rPr>
        <w:t>:</w:t>
      </w:r>
    </w:p>
    <w:p w:rsidR="0013492D" w:rsidRPr="0013492D" w:rsidRDefault="00F53A5B" w:rsidP="00F8738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о</w:t>
      </w:r>
      <w:r w:rsidR="0013492D" w:rsidRPr="0013492D">
        <w:rPr>
          <w:color w:val="000000"/>
          <w:sz w:val="28"/>
          <w:szCs w:val="28"/>
          <w:bdr w:val="none" w:sz="0" w:space="0" w:color="auto" w:frame="1"/>
        </w:rPr>
        <w:t>рганизация досуг</w:t>
      </w:r>
      <w:r w:rsidR="0013492D">
        <w:rPr>
          <w:color w:val="000000"/>
          <w:sz w:val="28"/>
          <w:szCs w:val="28"/>
          <w:bdr w:val="none" w:sz="0" w:space="0" w:color="auto" w:frame="1"/>
        </w:rPr>
        <w:t>а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13492D" w:rsidRDefault="00F53A5B" w:rsidP="00F8738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у</w:t>
      </w:r>
      <w:r w:rsidR="0013492D" w:rsidRPr="0013492D">
        <w:rPr>
          <w:color w:val="000000"/>
          <w:sz w:val="28"/>
          <w:szCs w:val="28"/>
          <w:bdr w:val="none" w:sz="0" w:space="0" w:color="auto" w:frame="1"/>
        </w:rPr>
        <w:t>крепление здоровья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F53A5B" w:rsidRDefault="00F53A5B" w:rsidP="00F8738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426"/>
        <w:jc w:val="both"/>
        <w:rPr>
          <w:color w:val="111115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п</w:t>
      </w:r>
      <w:r w:rsidR="0013492D" w:rsidRPr="0013492D">
        <w:rPr>
          <w:color w:val="000000"/>
          <w:sz w:val="28"/>
          <w:szCs w:val="28"/>
          <w:bdr w:val="none" w:sz="0" w:space="0" w:color="auto" w:frame="1"/>
        </w:rPr>
        <w:t>оложительные изменения в сознании участников проекта, повышение уровня общей культуры личности</w:t>
      </w:r>
      <w:r>
        <w:rPr>
          <w:color w:val="000000"/>
          <w:sz w:val="28"/>
          <w:szCs w:val="28"/>
          <w:bdr w:val="none" w:sz="0" w:space="0" w:color="auto" w:frame="1"/>
        </w:rPr>
        <w:t>;</w:t>
      </w:r>
    </w:p>
    <w:p w:rsidR="0013492D" w:rsidRPr="00F53A5B" w:rsidRDefault="00F53A5B" w:rsidP="00F8738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п</w:t>
      </w:r>
      <w:r w:rsidR="0013492D" w:rsidRPr="00F53A5B">
        <w:rPr>
          <w:color w:val="000000"/>
          <w:sz w:val="28"/>
          <w:szCs w:val="28"/>
          <w:bdr w:val="none" w:sz="0" w:space="0" w:color="auto" w:frame="1"/>
        </w:rPr>
        <w:t>ропаганда ЗОЖ</w:t>
      </w:r>
      <w:r>
        <w:rPr>
          <w:color w:val="000000"/>
          <w:sz w:val="28"/>
          <w:szCs w:val="28"/>
          <w:bdr w:val="none" w:sz="0" w:space="0" w:color="auto" w:frame="1"/>
        </w:rPr>
        <w:t>.</w:t>
      </w:r>
    </w:p>
    <w:p w:rsidR="00F53A5B" w:rsidRPr="00F8738B" w:rsidRDefault="00F53A5B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b/>
          <w:color w:val="000000"/>
          <w:sz w:val="28"/>
          <w:szCs w:val="28"/>
          <w:bdr w:val="none" w:sz="0" w:space="0" w:color="auto" w:frame="1"/>
        </w:rPr>
      </w:pPr>
    </w:p>
    <w:p w:rsidR="0013492D" w:rsidRPr="00F8738B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center"/>
        <w:rPr>
          <w:b/>
          <w:color w:val="111115"/>
          <w:sz w:val="28"/>
          <w:szCs w:val="28"/>
        </w:rPr>
      </w:pPr>
      <w:r w:rsidRPr="00F8738B">
        <w:rPr>
          <w:b/>
          <w:color w:val="000000"/>
          <w:sz w:val="28"/>
          <w:szCs w:val="28"/>
          <w:bdr w:val="none" w:sz="0" w:space="0" w:color="auto" w:frame="1"/>
        </w:rPr>
        <w:t>Жизнесп</w:t>
      </w:r>
      <w:r w:rsidR="00D235E6">
        <w:rPr>
          <w:b/>
          <w:color w:val="000000"/>
          <w:sz w:val="28"/>
          <w:szCs w:val="28"/>
          <w:bdr w:val="none" w:sz="0" w:space="0" w:color="auto" w:frame="1"/>
        </w:rPr>
        <w:t>особность проекта (перспективы)</w:t>
      </w:r>
    </w:p>
    <w:p w:rsidR="00F53A5B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—родители учащихся школы станут активными участниками общественной жизни школы;</w:t>
      </w:r>
    </w:p>
    <w:p w:rsidR="00F53A5B" w:rsidRPr="00F53A5B" w:rsidRDefault="00F53A5B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—</w:t>
      </w:r>
      <w:r>
        <w:rPr>
          <w:color w:val="000000"/>
          <w:sz w:val="28"/>
          <w:szCs w:val="28"/>
          <w:bdr w:val="none" w:sz="0" w:space="0" w:color="auto" w:frame="1"/>
        </w:rPr>
        <w:t xml:space="preserve"> для сборной команды учеников МКОУ СОШ д</w:t>
      </w:r>
      <w:proofErr w:type="gramStart"/>
      <w:r>
        <w:rPr>
          <w:color w:val="000000"/>
          <w:sz w:val="28"/>
          <w:szCs w:val="28"/>
          <w:bdr w:val="none" w:sz="0" w:space="0" w:color="auto" w:frame="1"/>
        </w:rPr>
        <w:t>.Д</w:t>
      </w:r>
      <w:proofErr w:type="gramEnd"/>
      <w:r>
        <w:rPr>
          <w:color w:val="000000"/>
          <w:sz w:val="28"/>
          <w:szCs w:val="28"/>
          <w:bdr w:val="none" w:sz="0" w:space="0" w:color="auto" w:frame="1"/>
        </w:rPr>
        <w:t>енисовы - это отличное время подготовиться к Спартакиаде школьников по волейболу, которая проходит ежегодно;</w:t>
      </w:r>
    </w:p>
    <w:p w:rsidR="0013492D" w:rsidRPr="0013492D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— участники проекта смогут показать жизненную силу лозунга «Волейбол для всех!», продемонстрировать, что их вклад является эффективным способом решения данной проблемы.</w:t>
      </w:r>
    </w:p>
    <w:p w:rsidR="0013492D" w:rsidRPr="0013492D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 </w:t>
      </w:r>
    </w:p>
    <w:p w:rsidR="00F53A5B" w:rsidRPr="00633AFB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b/>
          <w:color w:val="111115"/>
          <w:sz w:val="28"/>
          <w:szCs w:val="28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  </w:t>
      </w:r>
      <w:r w:rsidRPr="00633AFB">
        <w:rPr>
          <w:b/>
          <w:color w:val="000000"/>
          <w:sz w:val="28"/>
          <w:szCs w:val="28"/>
          <w:bdr w:val="none" w:sz="0" w:space="0" w:color="auto" w:frame="1"/>
        </w:rPr>
        <w:t>Ход работы над проектом «Волейбол для всех». Реализация этапов.</w:t>
      </w:r>
    </w:p>
    <w:p w:rsidR="0013492D" w:rsidRPr="00633AFB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  <w:u w:val="single"/>
        </w:rPr>
      </w:pPr>
      <w:r w:rsidRPr="00633AFB">
        <w:rPr>
          <w:color w:val="000000"/>
          <w:sz w:val="28"/>
          <w:szCs w:val="28"/>
          <w:u w:val="single"/>
          <w:bdr w:val="none" w:sz="0" w:space="0" w:color="auto" w:frame="1"/>
        </w:rPr>
        <w:t>Этап 1.</w:t>
      </w:r>
    </w:p>
    <w:p w:rsidR="0013492D" w:rsidRPr="0013492D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Беседы с классным руководителем, о необходимости создания команды и</w:t>
      </w:r>
      <w:r w:rsidR="00F53A5B">
        <w:rPr>
          <w:color w:val="000000"/>
          <w:sz w:val="28"/>
          <w:szCs w:val="28"/>
          <w:bdr w:val="none" w:sz="0" w:space="0" w:color="auto" w:frame="1"/>
        </w:rPr>
        <w:t>з родителей (или старших братьев, сестёр) для игры в волейбол</w:t>
      </w:r>
      <w:r w:rsidRPr="0013492D">
        <w:rPr>
          <w:color w:val="000000"/>
          <w:sz w:val="28"/>
          <w:szCs w:val="28"/>
          <w:bdr w:val="none" w:sz="0" w:space="0" w:color="auto" w:frame="1"/>
        </w:rPr>
        <w:t xml:space="preserve"> (сентябрь)</w:t>
      </w:r>
    </w:p>
    <w:p w:rsidR="0013492D" w:rsidRPr="00633AFB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16"/>
          <w:szCs w:val="28"/>
        </w:rPr>
      </w:pPr>
    </w:p>
    <w:p w:rsidR="00F53A5B" w:rsidRPr="00633AFB" w:rsidRDefault="00F53A5B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/>
          <w:sz w:val="28"/>
          <w:szCs w:val="28"/>
          <w:u w:val="single"/>
          <w:bdr w:val="none" w:sz="0" w:space="0" w:color="auto" w:frame="1"/>
        </w:rPr>
      </w:pPr>
      <w:r w:rsidRPr="00633AFB">
        <w:rPr>
          <w:color w:val="000000"/>
          <w:sz w:val="28"/>
          <w:szCs w:val="28"/>
          <w:u w:val="single"/>
          <w:bdr w:val="none" w:sz="0" w:space="0" w:color="auto" w:frame="1"/>
        </w:rPr>
        <w:t>Этап 2</w:t>
      </w:r>
      <w:r w:rsidR="0013492D" w:rsidRPr="00633AFB">
        <w:rPr>
          <w:color w:val="000000"/>
          <w:sz w:val="28"/>
          <w:szCs w:val="28"/>
          <w:u w:val="single"/>
          <w:bdr w:val="none" w:sz="0" w:space="0" w:color="auto" w:frame="1"/>
        </w:rPr>
        <w:t>. </w:t>
      </w:r>
    </w:p>
    <w:p w:rsidR="0013492D" w:rsidRPr="0013492D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lastRenderedPageBreak/>
        <w:t>Привлечение участников в рамках своего классного родительского коллектива для решения данного социального проекта. На родительском собрании были сфор</w:t>
      </w:r>
      <w:r w:rsidR="006048F8">
        <w:rPr>
          <w:color w:val="000000"/>
          <w:sz w:val="28"/>
          <w:szCs w:val="28"/>
          <w:bdr w:val="none" w:sz="0" w:space="0" w:color="auto" w:frame="1"/>
        </w:rPr>
        <w:t>мированы команды</w:t>
      </w:r>
      <w:r w:rsidRPr="0013492D">
        <w:rPr>
          <w:color w:val="000000"/>
          <w:sz w:val="28"/>
          <w:szCs w:val="28"/>
          <w:bdr w:val="none" w:sz="0" w:space="0" w:color="auto" w:frame="1"/>
        </w:rPr>
        <w:t xml:space="preserve"> (октябрь)</w:t>
      </w:r>
    </w:p>
    <w:p w:rsidR="0013492D" w:rsidRPr="00633AFB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18"/>
          <w:szCs w:val="28"/>
        </w:rPr>
      </w:pPr>
    </w:p>
    <w:p w:rsidR="0013492D" w:rsidRPr="0013492D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 w:rsidRPr="00633AFB">
        <w:rPr>
          <w:color w:val="000000"/>
          <w:sz w:val="28"/>
          <w:szCs w:val="28"/>
          <w:u w:val="single"/>
          <w:bdr w:val="none" w:sz="0" w:space="0" w:color="auto" w:frame="1"/>
        </w:rPr>
        <w:t>Этап 3. Составление плана реализации проекта. Распределение времени</w:t>
      </w:r>
      <w:r w:rsidRPr="0013492D">
        <w:rPr>
          <w:color w:val="000000"/>
          <w:sz w:val="28"/>
          <w:szCs w:val="28"/>
          <w:bdr w:val="none" w:sz="0" w:space="0" w:color="auto" w:frame="1"/>
        </w:rPr>
        <w:t>.</w:t>
      </w:r>
    </w:p>
    <w:p w:rsidR="00544D69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На данном этапе было назначено время наиболее удобное для всех участников проекта. Были назначены дни для игр</w:t>
      </w:r>
      <w:r w:rsidR="00544D69">
        <w:rPr>
          <w:color w:val="000000"/>
          <w:sz w:val="28"/>
          <w:szCs w:val="28"/>
          <w:bdr w:val="none" w:sz="0" w:space="0" w:color="auto" w:frame="1"/>
        </w:rPr>
        <w:t xml:space="preserve"> (вторник и четверг)</w:t>
      </w:r>
      <w:r w:rsidRPr="0013492D">
        <w:rPr>
          <w:color w:val="000000"/>
          <w:sz w:val="28"/>
          <w:szCs w:val="28"/>
          <w:bdr w:val="none" w:sz="0" w:space="0" w:color="auto" w:frame="1"/>
        </w:rPr>
        <w:t xml:space="preserve">. </w:t>
      </w:r>
    </w:p>
    <w:p w:rsidR="0013492D" w:rsidRPr="0013492D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При этом был использован принцип добровольности, т.е. учитывалось желание участников проекта (октябрь)</w:t>
      </w:r>
    </w:p>
    <w:p w:rsidR="0013492D" w:rsidRPr="00633AFB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18"/>
          <w:szCs w:val="28"/>
        </w:rPr>
      </w:pPr>
    </w:p>
    <w:p w:rsidR="0013492D" w:rsidRPr="0013492D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 w:rsidRPr="00633AFB">
        <w:rPr>
          <w:color w:val="000000"/>
          <w:sz w:val="28"/>
          <w:szCs w:val="28"/>
          <w:u w:val="single"/>
          <w:bdr w:val="none" w:sz="0" w:space="0" w:color="auto" w:frame="1"/>
        </w:rPr>
        <w:t>Этап 4. Проведение плановых мероприятий</w:t>
      </w:r>
      <w:r w:rsidRPr="0013492D">
        <w:rPr>
          <w:color w:val="000000"/>
          <w:sz w:val="28"/>
          <w:szCs w:val="28"/>
          <w:bdr w:val="none" w:sz="0" w:space="0" w:color="auto" w:frame="1"/>
        </w:rPr>
        <w:t>.</w:t>
      </w:r>
    </w:p>
    <w:p w:rsidR="0013492D" w:rsidRDefault="00544D69" w:rsidP="00F8738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567" w:firstLine="426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Все игры проходят в плановом режиме: вторник – четверг с 18:00. </w:t>
      </w:r>
      <w:r w:rsidR="0013492D" w:rsidRPr="0013492D">
        <w:rPr>
          <w:color w:val="000000"/>
          <w:sz w:val="28"/>
          <w:szCs w:val="28"/>
          <w:bdr w:val="none" w:sz="0" w:space="0" w:color="auto" w:frame="1"/>
        </w:rPr>
        <w:t> </w:t>
      </w:r>
    </w:p>
    <w:p w:rsidR="0013492D" w:rsidRPr="00633AFB" w:rsidRDefault="00544D69" w:rsidP="00F8738B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ind w:left="567" w:firstLine="426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Каждый последний четверг месяца проходит контрольная игра.</w:t>
      </w:r>
    </w:p>
    <w:p w:rsidR="0013492D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Бюджет проекта</w:t>
      </w:r>
      <w:r w:rsidR="00544D69">
        <w:rPr>
          <w:color w:val="000000"/>
          <w:sz w:val="28"/>
          <w:szCs w:val="28"/>
          <w:bdr w:val="none" w:sz="0" w:space="0" w:color="auto" w:frame="1"/>
        </w:rPr>
        <w:t xml:space="preserve">: </w:t>
      </w:r>
      <w:r w:rsidR="008E20FD">
        <w:rPr>
          <w:color w:val="000000"/>
          <w:sz w:val="28"/>
          <w:szCs w:val="28"/>
          <w:bdr w:val="none" w:sz="0" w:space="0" w:color="auto" w:frame="1"/>
        </w:rPr>
        <w:t>было закуплено 2 волейбольных</w:t>
      </w:r>
      <w:r w:rsidR="00544D69">
        <w:rPr>
          <w:color w:val="000000"/>
          <w:sz w:val="28"/>
          <w:szCs w:val="28"/>
          <w:bdr w:val="none" w:sz="0" w:space="0" w:color="auto" w:frame="1"/>
        </w:rPr>
        <w:t xml:space="preserve"> мяч</w:t>
      </w:r>
      <w:r w:rsidR="008E20FD">
        <w:rPr>
          <w:color w:val="000000"/>
          <w:sz w:val="28"/>
          <w:szCs w:val="28"/>
          <w:bdr w:val="none" w:sz="0" w:space="0" w:color="auto" w:frame="1"/>
        </w:rPr>
        <w:t xml:space="preserve">а на общие средства родителей. </w:t>
      </w:r>
    </w:p>
    <w:p w:rsidR="00633AFB" w:rsidRPr="00633AFB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b/>
          <w:color w:val="111115"/>
          <w:sz w:val="28"/>
          <w:szCs w:val="28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 </w:t>
      </w:r>
    </w:p>
    <w:p w:rsidR="0013492D" w:rsidRPr="00633AFB" w:rsidRDefault="00D235E6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center"/>
        <w:rPr>
          <w:b/>
          <w:color w:val="111115"/>
          <w:sz w:val="28"/>
          <w:szCs w:val="28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>Результаты проекта</w:t>
      </w:r>
    </w:p>
    <w:p w:rsidR="0013492D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 xml:space="preserve">Данный социальный проект «Волейбол для всех» </w:t>
      </w:r>
      <w:r w:rsidR="008E20FD">
        <w:rPr>
          <w:color w:val="000000"/>
          <w:sz w:val="28"/>
          <w:szCs w:val="28"/>
          <w:bdr w:val="none" w:sz="0" w:space="0" w:color="auto" w:frame="1"/>
        </w:rPr>
        <w:t xml:space="preserve">дал большой толчок для дальнейшего развития </w:t>
      </w:r>
      <w:proofErr w:type="gramStart"/>
      <w:r w:rsidR="008E20FD">
        <w:rPr>
          <w:color w:val="000000"/>
          <w:sz w:val="28"/>
          <w:szCs w:val="28"/>
          <w:bdr w:val="none" w:sz="0" w:space="0" w:color="auto" w:frame="1"/>
        </w:rPr>
        <w:t>волейбола</w:t>
      </w:r>
      <w:proofErr w:type="gramEnd"/>
      <w:r w:rsidR="008E20FD">
        <w:rPr>
          <w:color w:val="000000"/>
          <w:sz w:val="28"/>
          <w:szCs w:val="28"/>
          <w:bdr w:val="none" w:sz="0" w:space="0" w:color="auto" w:frame="1"/>
        </w:rPr>
        <w:t xml:space="preserve"> как в школе, так и в селе. После того как наш проект был запущен, то нам сразу поступили предложения о сотрудничестве от школы д</w:t>
      </w:r>
      <w:proofErr w:type="gramStart"/>
      <w:r w:rsidR="008E20FD">
        <w:rPr>
          <w:color w:val="000000"/>
          <w:sz w:val="28"/>
          <w:szCs w:val="28"/>
          <w:bdr w:val="none" w:sz="0" w:space="0" w:color="auto" w:frame="1"/>
        </w:rPr>
        <w:t>.Ш</w:t>
      </w:r>
      <w:proofErr w:type="gramEnd"/>
      <w:r w:rsidR="008E20FD">
        <w:rPr>
          <w:color w:val="000000"/>
          <w:sz w:val="28"/>
          <w:szCs w:val="28"/>
          <w:bdr w:val="none" w:sz="0" w:space="0" w:color="auto" w:frame="1"/>
        </w:rPr>
        <w:t>естаково, сборной команды г.Слободского и</w:t>
      </w:r>
      <w:r w:rsidR="00633AFB">
        <w:rPr>
          <w:color w:val="000000"/>
          <w:sz w:val="28"/>
          <w:szCs w:val="28"/>
          <w:bdr w:val="none" w:sz="0" w:space="0" w:color="auto" w:frame="1"/>
        </w:rPr>
        <w:t xml:space="preserve"> женской волейбольной команды</w:t>
      </w:r>
      <w:r w:rsidR="008E20FD">
        <w:rPr>
          <w:color w:val="000000"/>
          <w:sz w:val="28"/>
          <w:szCs w:val="28"/>
          <w:bdr w:val="none" w:sz="0" w:space="0" w:color="auto" w:frame="1"/>
        </w:rPr>
        <w:t xml:space="preserve"> Слободского педагогического колледжа.</w:t>
      </w:r>
    </w:p>
    <w:p w:rsidR="008E20FD" w:rsidRPr="0013492D" w:rsidRDefault="006048F8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proofErr w:type="gramStart"/>
      <w:r>
        <w:rPr>
          <w:color w:val="000000"/>
          <w:sz w:val="28"/>
          <w:szCs w:val="28"/>
          <w:bdr w:val="none" w:sz="0" w:space="0" w:color="auto" w:frame="1"/>
        </w:rPr>
        <w:t xml:space="preserve">В </w:t>
      </w:r>
      <w:r w:rsidR="008E20FD">
        <w:rPr>
          <w:color w:val="000000"/>
          <w:sz w:val="28"/>
          <w:szCs w:val="28"/>
          <w:bdr w:val="none" w:sz="0" w:space="0" w:color="auto" w:frame="1"/>
        </w:rPr>
        <w:t>следстви</w:t>
      </w:r>
      <w:r>
        <w:rPr>
          <w:color w:val="000000"/>
          <w:sz w:val="28"/>
          <w:szCs w:val="28"/>
          <w:bdr w:val="none" w:sz="0" w:space="0" w:color="auto" w:frame="1"/>
        </w:rPr>
        <w:t>и</w:t>
      </w:r>
      <w:proofErr w:type="gramEnd"/>
      <w:r w:rsidR="008E20FD">
        <w:rPr>
          <w:color w:val="000000"/>
          <w:sz w:val="28"/>
          <w:szCs w:val="28"/>
          <w:bdr w:val="none" w:sz="0" w:space="0" w:color="auto" w:frame="1"/>
        </w:rPr>
        <w:t xml:space="preserve"> чего, наши ученики как сами принимали гостей, так и сами ездили в разные спорткомплексы на игры по волейболу.</w:t>
      </w:r>
    </w:p>
    <w:p w:rsidR="00633AFB" w:rsidRDefault="006048F8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Полученные результаты</w:t>
      </w:r>
      <w:r w:rsidR="00633AFB">
        <w:rPr>
          <w:color w:val="000000"/>
          <w:sz w:val="28"/>
          <w:szCs w:val="28"/>
          <w:bdr w:val="none" w:sz="0" w:space="0" w:color="auto" w:frame="1"/>
        </w:rPr>
        <w:t xml:space="preserve">: </w:t>
      </w:r>
    </w:p>
    <w:p w:rsidR="0013492D" w:rsidRPr="0013492D" w:rsidRDefault="00633AFB" w:rsidP="00F8738B">
      <w:pPr>
        <w:pStyle w:val="a3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 w:line="276" w:lineRule="auto"/>
        <w:ind w:left="-142" w:firstLine="426"/>
        <w:jc w:val="both"/>
        <w:rPr>
          <w:color w:val="111115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С</w:t>
      </w:r>
      <w:r w:rsidR="0013492D" w:rsidRPr="0013492D">
        <w:rPr>
          <w:color w:val="000000"/>
          <w:sz w:val="28"/>
          <w:szCs w:val="28"/>
          <w:bdr w:val="none" w:sz="0" w:space="0" w:color="auto" w:frame="1"/>
        </w:rPr>
        <w:t>оздана благоприятная среда для развития личности учащихся;</w:t>
      </w:r>
    </w:p>
    <w:p w:rsidR="00633AFB" w:rsidRDefault="0013492D" w:rsidP="00F8738B">
      <w:pPr>
        <w:pStyle w:val="a3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 w:line="276" w:lineRule="auto"/>
        <w:ind w:left="-142" w:firstLine="426"/>
        <w:jc w:val="both"/>
        <w:rPr>
          <w:color w:val="111115"/>
          <w:sz w:val="28"/>
          <w:szCs w:val="28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У</w:t>
      </w:r>
      <w:r w:rsidR="00633AFB">
        <w:rPr>
          <w:color w:val="000000"/>
          <w:sz w:val="28"/>
          <w:szCs w:val="28"/>
          <w:bdr w:val="none" w:sz="0" w:space="0" w:color="auto" w:frame="1"/>
        </w:rPr>
        <w:t>лучшилось здоровье</w:t>
      </w:r>
      <w:r w:rsidRPr="0013492D">
        <w:rPr>
          <w:color w:val="000000"/>
          <w:sz w:val="28"/>
          <w:szCs w:val="28"/>
          <w:bdr w:val="none" w:sz="0" w:space="0" w:color="auto" w:frame="1"/>
        </w:rPr>
        <w:t>.</w:t>
      </w:r>
    </w:p>
    <w:p w:rsidR="00633AFB" w:rsidRDefault="0013492D" w:rsidP="00F8738B">
      <w:pPr>
        <w:pStyle w:val="a3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 w:line="276" w:lineRule="auto"/>
        <w:ind w:left="-142" w:firstLine="426"/>
        <w:jc w:val="both"/>
        <w:rPr>
          <w:color w:val="111115"/>
          <w:sz w:val="28"/>
          <w:szCs w:val="28"/>
        </w:rPr>
      </w:pPr>
      <w:r w:rsidRPr="00633AFB">
        <w:rPr>
          <w:color w:val="000000"/>
          <w:sz w:val="28"/>
          <w:szCs w:val="28"/>
          <w:bdr w:val="none" w:sz="0" w:space="0" w:color="auto" w:frame="1"/>
        </w:rPr>
        <w:t>Развит у школьников интерес к занятиям физкультурой и спортом.</w:t>
      </w:r>
    </w:p>
    <w:p w:rsidR="006048F8" w:rsidRPr="006048F8" w:rsidRDefault="00633AFB" w:rsidP="00F8738B">
      <w:pPr>
        <w:pStyle w:val="a3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 w:line="276" w:lineRule="auto"/>
        <w:ind w:left="-142" w:firstLine="426"/>
        <w:jc w:val="both"/>
        <w:rPr>
          <w:color w:val="111115"/>
          <w:sz w:val="28"/>
          <w:szCs w:val="28"/>
        </w:rPr>
      </w:pPr>
      <w:r w:rsidRPr="006048F8">
        <w:rPr>
          <w:color w:val="000000"/>
          <w:sz w:val="28"/>
          <w:szCs w:val="28"/>
          <w:bdr w:val="none" w:sz="0" w:space="0" w:color="auto" w:frame="1"/>
        </w:rPr>
        <w:t>Увеличилось число</w:t>
      </w:r>
      <w:r w:rsidR="0013492D" w:rsidRPr="006048F8">
        <w:rPr>
          <w:color w:val="000000"/>
          <w:sz w:val="28"/>
          <w:szCs w:val="28"/>
          <w:bdr w:val="none" w:sz="0" w:space="0" w:color="auto" w:frame="1"/>
        </w:rPr>
        <w:t xml:space="preserve"> учащихся, систематически занимающихся физкультурой</w:t>
      </w:r>
      <w:r w:rsidRPr="006048F8">
        <w:rPr>
          <w:color w:val="000000"/>
          <w:sz w:val="28"/>
          <w:szCs w:val="28"/>
          <w:bdr w:val="none" w:sz="0" w:space="0" w:color="auto" w:frame="1"/>
        </w:rPr>
        <w:t xml:space="preserve"> и спортом.</w:t>
      </w:r>
    </w:p>
    <w:p w:rsidR="006048F8" w:rsidRPr="006048F8" w:rsidRDefault="0013492D" w:rsidP="00F8738B">
      <w:pPr>
        <w:pStyle w:val="a3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 w:line="276" w:lineRule="auto"/>
        <w:ind w:left="-142" w:firstLine="426"/>
        <w:jc w:val="both"/>
        <w:rPr>
          <w:color w:val="111115"/>
          <w:sz w:val="28"/>
          <w:szCs w:val="28"/>
        </w:rPr>
      </w:pPr>
      <w:r w:rsidRPr="006048F8">
        <w:rPr>
          <w:color w:val="000000"/>
          <w:sz w:val="28"/>
          <w:szCs w:val="28"/>
          <w:bdr w:val="none" w:sz="0" w:space="0" w:color="auto" w:frame="1"/>
        </w:rPr>
        <w:t xml:space="preserve">Агитация за ЗОЖ собственным примером, проведение свободного времени с детьми и с пользой для здоровья. </w:t>
      </w:r>
    </w:p>
    <w:p w:rsidR="0013492D" w:rsidRPr="006048F8" w:rsidRDefault="006048F8" w:rsidP="00F8738B">
      <w:pPr>
        <w:pStyle w:val="a3"/>
        <w:numPr>
          <w:ilvl w:val="0"/>
          <w:numId w:val="3"/>
        </w:numPr>
        <w:shd w:val="clear" w:color="auto" w:fill="FFFFFF"/>
        <w:tabs>
          <w:tab w:val="left" w:pos="284"/>
        </w:tabs>
        <w:spacing w:before="0" w:beforeAutospacing="0" w:after="0" w:afterAutospacing="0" w:line="276" w:lineRule="auto"/>
        <w:ind w:left="-142" w:firstLine="426"/>
        <w:jc w:val="both"/>
        <w:rPr>
          <w:color w:val="111115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Отличная психологическаяразгрузка.</w:t>
      </w:r>
    </w:p>
    <w:p w:rsidR="0013492D" w:rsidRDefault="0013492D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 </w:t>
      </w:r>
    </w:p>
    <w:p w:rsidR="00373DA2" w:rsidRDefault="00373DA2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/>
          <w:sz w:val="28"/>
          <w:szCs w:val="28"/>
          <w:bdr w:val="none" w:sz="0" w:space="0" w:color="auto" w:frame="1"/>
        </w:rPr>
      </w:pPr>
    </w:p>
    <w:p w:rsidR="00373DA2" w:rsidRDefault="00373DA2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00000"/>
          <w:sz w:val="28"/>
          <w:szCs w:val="28"/>
          <w:bdr w:val="none" w:sz="0" w:space="0" w:color="auto" w:frame="1"/>
        </w:rPr>
      </w:pPr>
    </w:p>
    <w:p w:rsidR="00373DA2" w:rsidRPr="0013492D" w:rsidRDefault="00373DA2" w:rsidP="00F8738B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</w:p>
    <w:p w:rsidR="0013492D" w:rsidRPr="0013492D" w:rsidRDefault="0013492D" w:rsidP="0013492D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111115"/>
          <w:sz w:val="28"/>
          <w:szCs w:val="28"/>
        </w:rPr>
      </w:pPr>
    </w:p>
    <w:p w:rsidR="00B877B9" w:rsidRDefault="0013492D" w:rsidP="0047506C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111115"/>
          <w:sz w:val="28"/>
          <w:szCs w:val="28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br/>
      </w:r>
      <w:r w:rsidRPr="0013492D">
        <w:rPr>
          <w:color w:val="000000"/>
          <w:sz w:val="28"/>
          <w:szCs w:val="28"/>
          <w:bdr w:val="none" w:sz="0" w:space="0" w:color="auto" w:frame="1"/>
        </w:rPr>
        <w:br/>
      </w:r>
    </w:p>
    <w:p w:rsidR="008034E1" w:rsidRDefault="008034E1" w:rsidP="0047506C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111115"/>
          <w:sz w:val="28"/>
          <w:szCs w:val="28"/>
        </w:rPr>
      </w:pPr>
    </w:p>
    <w:p w:rsidR="008034E1" w:rsidRPr="007542E3" w:rsidRDefault="008034E1" w:rsidP="008034E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34E1" w:rsidRDefault="008034E1" w:rsidP="008034E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542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КАЛЕНДАРНО-ТЕМАТИЧЕСКОЕ ПЛАНИРОВАНИЕ СЕКЦИИ «ВОЛЕЙБОЛ ДЛЯ ВСЕХ»</w:t>
      </w:r>
    </w:p>
    <w:p w:rsidR="007542E3" w:rsidRPr="007542E3" w:rsidRDefault="007542E3" w:rsidP="007542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1"/>
        </w:rPr>
      </w:pPr>
      <w:r w:rsidRPr="007542E3">
        <w:rPr>
          <w:rFonts w:ascii="Times New Roman" w:eastAsia="Times New Roman" w:hAnsi="Times New Roman" w:cs="Times New Roman"/>
          <w:b/>
          <w:bCs/>
          <w:color w:val="000000"/>
          <w:sz w:val="28"/>
          <w:szCs w:val="21"/>
        </w:rPr>
        <w:t>44 недели - занятия 2 раза в неделю по 2 часа.</w:t>
      </w:r>
    </w:p>
    <w:p w:rsidR="007542E3" w:rsidRPr="007542E3" w:rsidRDefault="007542E3" w:rsidP="008034E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0349" w:type="dxa"/>
        <w:tblInd w:w="-16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  <w:gridCol w:w="3544"/>
        <w:gridCol w:w="2410"/>
        <w:gridCol w:w="3402"/>
      </w:tblGrid>
      <w:tr w:rsidR="00AB0BCC" w:rsidRPr="00FD5621" w:rsidTr="00FD5621">
        <w:trPr>
          <w:trHeight w:val="441"/>
        </w:trPr>
        <w:tc>
          <w:tcPr>
            <w:tcW w:w="99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№</w:t>
            </w:r>
          </w:p>
          <w:p w:rsidR="00AB0BCC" w:rsidRPr="00FD5621" w:rsidRDefault="00AB0BCC" w:rsidP="0075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proofErr w:type="gramStart"/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п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/п</w:t>
            </w:r>
            <w:r w:rsidR="007542E3"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 xml:space="preserve"> занятия</w:t>
            </w:r>
          </w:p>
        </w:tc>
        <w:tc>
          <w:tcPr>
            <w:tcW w:w="354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Содержание материала</w:t>
            </w:r>
          </w:p>
        </w:tc>
        <w:tc>
          <w:tcPr>
            <w:tcW w:w="241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Задачи</w:t>
            </w:r>
          </w:p>
        </w:tc>
        <w:tc>
          <w:tcPr>
            <w:tcW w:w="340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Требования к уровню подготовленностиобучающихся.</w:t>
            </w:r>
          </w:p>
          <w:p w:rsidR="00AB0BCC" w:rsidRPr="00FD5621" w:rsidRDefault="00AB0BCC" w:rsidP="0075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Обучающиеся должны знать и уметь</w:t>
            </w:r>
          </w:p>
        </w:tc>
      </w:tr>
      <w:tr w:rsidR="00AB0BCC" w:rsidRPr="00FD5621" w:rsidTr="00FD5621">
        <w:trPr>
          <w:trHeight w:val="481"/>
        </w:trPr>
        <w:tc>
          <w:tcPr>
            <w:tcW w:w="993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</w:p>
        </w:tc>
      </w:tr>
      <w:tr w:rsidR="00AB0BCC" w:rsidRPr="00FD5621" w:rsidTr="00FD5621">
        <w:trPr>
          <w:trHeight w:val="2754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0BCC" w:rsidRPr="00FD5621" w:rsidRDefault="00861DF7" w:rsidP="007542E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Теоретическая подготовка</w:t>
            </w:r>
          </w:p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Краткие исторические сведение о возникновении игры. Развитие волейбола. Правила игры в мини-волейбол.</w:t>
            </w:r>
          </w:p>
          <w:p w:rsidR="00AB0BCC" w:rsidRPr="00FD5621" w:rsidRDefault="00AB0BCC" w:rsidP="007542E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Понятие об обучении и тренировке в волейболе. Классификация упражнений, применяемых в учебно-тренировочном процессе по волейболу. Важность соблюдения режима для достижения высоких результатов.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Познакомить с теоретической частью спортивной игры баскетбол.</w:t>
            </w:r>
          </w:p>
          <w:p w:rsidR="00AB0BCC" w:rsidRPr="00FD5621" w:rsidRDefault="00AB0BCC" w:rsidP="007542E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Развитие и укрепление физических качеств обучающихся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Правила т/безопасности на занятиях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.о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бучающихся.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Познакомить обучающихся более углубленно с теоретической частью истории и с классификация упражнений, применяемых в учебно-тренировочном процессе по волейболу.</w:t>
            </w:r>
            <w:proofErr w:type="gramEnd"/>
          </w:p>
        </w:tc>
      </w:tr>
      <w:tr w:rsidR="00AB0BCC" w:rsidRPr="00FD5621" w:rsidTr="00FD5621">
        <w:trPr>
          <w:trHeight w:val="370"/>
        </w:trPr>
        <w:tc>
          <w:tcPr>
            <w:tcW w:w="993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0BCC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Общая физическая подготовка</w:t>
            </w:r>
          </w:p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ОРУ: без предметов.</w:t>
            </w:r>
          </w:p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БЕГ: повторный 2х30м</w:t>
            </w:r>
          </w:p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ПРЫЖКИ: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тройной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с места</w:t>
            </w:r>
          </w:p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ИГРЫ: «Попробуй, унеси»,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Развитие основных двигательных качеств: быстроты, силы, гибкости, выносливости, прыгучести, ловкости.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Овладение общими двигательными навыками.</w:t>
            </w:r>
          </w:p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укрепление мышц верхнего плечевого пояса, нижних конечностей</w:t>
            </w:r>
          </w:p>
        </w:tc>
      </w:tr>
      <w:tr w:rsidR="00AB0BCC" w:rsidRPr="00FD5621" w:rsidTr="00FD5621">
        <w:trPr>
          <w:trHeight w:val="60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0BCC" w:rsidRPr="00FD5621" w:rsidRDefault="00861DF7" w:rsidP="007542E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3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Техническая подготовка</w:t>
            </w:r>
          </w:p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ПРЫЖКИ: на месте, у сетки после перемещений и остановок.</w:t>
            </w:r>
          </w:p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ПЕРЕМЕЩЕНИЯ: скачок вперед, вправо, влево, остановка шагом, прыжком.</w:t>
            </w:r>
          </w:p>
          <w:p w:rsidR="00AB0BCC" w:rsidRPr="00FD5621" w:rsidRDefault="00AB0BCC" w:rsidP="007542E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Перекаты на бедро вправо и влево.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Повторить прыжки, остановки, падения на месте и после перемещений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выполнять прыжки у сетки поле перемещений и остановки, перекаты на бедро</w:t>
            </w:r>
          </w:p>
        </w:tc>
      </w:tr>
      <w:tr w:rsidR="00AB0BCC" w:rsidRPr="00FD5621" w:rsidTr="00FD5621">
        <w:trPr>
          <w:trHeight w:val="60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0BCC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4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Прием мяча снизу и передача на 8-10м через сетку.</w:t>
            </w:r>
          </w:p>
          <w:p w:rsidR="00AB0BCC" w:rsidRPr="00FD5621" w:rsidRDefault="00AB0BCC" w:rsidP="007542E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то же прием сверху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Повторить технику приема мяча 2-я руками.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Выполнить прием мяча 2-я руками и передачу через сетку.</w:t>
            </w:r>
          </w:p>
        </w:tc>
      </w:tr>
      <w:tr w:rsidR="00AB0BCC" w:rsidRPr="00FD5621" w:rsidTr="00FD5621">
        <w:trPr>
          <w:trHeight w:val="270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0BCC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5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Техническая подготовка: прыжки, остановки</w:t>
            </w: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 ПРЫЖКИ: на месте, у сетки после перемещений и остановок.</w:t>
            </w:r>
          </w:p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ПЕРЕМЕЩЕНИЯ: скачок вперед, вправо, влево, остановка шагом, прыжком.</w:t>
            </w:r>
          </w:p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Перекаты на бедро вправо и влево.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Закрепить технику прыжков, остановок, падения на месте и после перемещений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выполнять прыжки у сетки поле перемещений и остановки, перекаты на бедро.</w:t>
            </w:r>
          </w:p>
        </w:tc>
      </w:tr>
      <w:tr w:rsidR="00AB0BCC" w:rsidRPr="00FD5621" w:rsidTr="00FD5621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0BCC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6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Специальная физическая подготовка</w:t>
            </w: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 ПРЫЖКИ: на одной, на двух ногах на месте и в движении боком и спиной вперед</w:t>
            </w:r>
          </w:p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Развитие физических качеств и способностей, специфичных для волейбола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Овладение двигательными навыками, специфичными для волейбола: быстротой реакции, прыгучестью, ловкостью, скоростно-силовыми.</w:t>
            </w:r>
          </w:p>
        </w:tc>
      </w:tr>
      <w:tr w:rsidR="00AB0BCC" w:rsidRPr="00FD5621" w:rsidTr="00FD5621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0BCC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7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Тактические действия</w:t>
            </w:r>
          </w:p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Вторая передача на 8-10м через сетку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.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(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н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а заднюю линию).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Повторить индивидуальные тактические действия в защите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После приема мяча с подачи выполнить передачу через сетку на 8-10м.</w:t>
            </w:r>
          </w:p>
        </w:tc>
      </w:tr>
      <w:tr w:rsidR="00AB0BCC" w:rsidRPr="00FD5621" w:rsidTr="00FD5621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0BCC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8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Выбор места для 2 передачи и изучение подач мяча в заданную зону.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Повторить индивидуальные тактические действия в нападении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выбрать место для второй передачи.</w:t>
            </w:r>
          </w:p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выполнить подачу на слабого игрока.</w:t>
            </w:r>
          </w:p>
          <w:p w:rsidR="007542E3" w:rsidRPr="00FD5621" w:rsidRDefault="007542E3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</w:p>
        </w:tc>
      </w:tr>
      <w:tr w:rsidR="00AB0BCC" w:rsidRPr="00FD5621" w:rsidTr="00FD5621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0BCC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9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Техническая подготовка в защите</w:t>
            </w: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 ПЕРЕМЕЩЕНИЯ: скачок вперед, вправо, влево, остановка шагом, прыжком.</w:t>
            </w:r>
          </w:p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lastRenderedPageBreak/>
              <w:t>Перекаты на бедро вправо и влево.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lastRenderedPageBreak/>
              <w:t>Повторить прием мяча снизу 2я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выполнять прыжки у сетки поле перемещений и остановки, перекаты на бедро.</w:t>
            </w:r>
          </w:p>
        </w:tc>
      </w:tr>
      <w:tr w:rsidR="00AB0BCC" w:rsidRPr="00FD5621" w:rsidTr="00FD5621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0BCC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lastRenderedPageBreak/>
              <w:t>10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Специальная физическая подготовка</w:t>
            </w: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 ПРЫЖКИ: вверх с доставанием баскетбольного кольца</w:t>
            </w:r>
          </w:p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БРОСКИ: теннисного мяча в вертикальную цель.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Развитие быстроты перемещения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Овладение быстротой реакции и перемещений, прыгучестью, ловкостью, меткостью.</w:t>
            </w:r>
          </w:p>
        </w:tc>
      </w:tr>
      <w:tr w:rsidR="00AB0BCC" w:rsidRPr="00FD5621" w:rsidTr="00FD5621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0BCC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11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Тактические действия</w:t>
            </w: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 Вторая передача на 8-10м через сетку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.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(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н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а заднюю линию).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Повторить индивидуальные тактические действия в защите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После приема мяча с подачи выполнить передачу через сетку на 8-10м.</w:t>
            </w:r>
          </w:p>
        </w:tc>
      </w:tr>
      <w:tr w:rsidR="00AB0BCC" w:rsidRPr="00FD5621" w:rsidTr="00FD5621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0BCC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12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Выбор места для 2 передачи и изучение подач мяча в заданную зону.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Повторить индивидуальные тактические действия в нападении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выбрать место для второй передачи.</w:t>
            </w:r>
          </w:p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выполнить подачу на слабого игрока.</w:t>
            </w:r>
          </w:p>
        </w:tc>
      </w:tr>
      <w:tr w:rsidR="00AB0BCC" w:rsidRPr="00FD5621" w:rsidTr="00FD5621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0BCC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13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Техническая подготовка</w:t>
            </w:r>
          </w:p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Подачи мяча в обручи, размещенные в зонах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1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, 6,5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Обучение подаче в заданную зону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выполнять подачу в заданную зону.</w:t>
            </w:r>
          </w:p>
        </w:tc>
      </w:tr>
      <w:tr w:rsidR="00AB0BCC" w:rsidRPr="00FD5621" w:rsidTr="00FD5621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0BCC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14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Тактические действия</w:t>
            </w:r>
          </w:p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Выбор места для выполнения 2–ой передачи (у сетки или из глубины)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Закрепить навыки индивидуальных тактических действий в нападении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После приема мяча с подачи выполнить передачу через сетку на 8-10м.</w:t>
            </w:r>
          </w:p>
        </w:tc>
      </w:tr>
      <w:tr w:rsidR="00AB0BCC" w:rsidRPr="00FD5621" w:rsidTr="00FD5621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0BCC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15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Интегральная подготовка</w:t>
            </w:r>
          </w:p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Поворот спиной к сетке после выполнения нападающего удара для страховки.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Учить переключениям в выполнении технических приемов нападения и защиты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переключаться от выполнения приемов нападения к приемам защиты.</w:t>
            </w:r>
          </w:p>
        </w:tc>
      </w:tr>
      <w:tr w:rsidR="00AB0BCC" w:rsidRPr="00FD5621" w:rsidTr="00FD5621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B0BCC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16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Техническая подготовка</w:t>
            </w:r>
          </w:p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Прием мяча в парах от подачи. То же от нападающего удара. То же через сетку. То же в группах.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Обучить технике приема мяча снизу от верхней прямой подачи и нападающего удара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0BCC" w:rsidRPr="00FD5621" w:rsidRDefault="00AB0BCC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принять мяч снизу в зону 3 или 2.</w:t>
            </w:r>
          </w:p>
        </w:tc>
      </w:tr>
      <w:tr w:rsidR="00861DF7" w:rsidRPr="00FD5621" w:rsidTr="00FD5621"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17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Игровая подготовка</w:t>
            </w:r>
          </w:p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Учебная игра 6 х 6.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изученных технических приемов и тактических действий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применить изученные приемы в игровой обстановке.</w:t>
            </w:r>
          </w:p>
        </w:tc>
      </w:tr>
      <w:tr w:rsidR="00861DF7" w:rsidRPr="00FD5621" w:rsidTr="00FD5621">
        <w:trPr>
          <w:trHeight w:val="106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18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Техническая подготовка</w:t>
            </w:r>
          </w:p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Передачи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в стену стоя, сидя, лежа, во время перемещений. Сочетание этих действий.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Обучение технике передач мяча сверху 2-я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выполнять передач сверху в любой игровой ситуации.</w:t>
            </w:r>
          </w:p>
        </w:tc>
      </w:tr>
      <w:tr w:rsidR="00861DF7" w:rsidRPr="00FD5621" w:rsidTr="00FD5621">
        <w:trPr>
          <w:trHeight w:val="270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19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Тактические действия</w:t>
            </w:r>
          </w:p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Взаимодействие игроков задней линии с пасующим при второй передаче (1, 5 и 6 с 3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)</w:t>
            </w:r>
            <w:proofErr w:type="gramEnd"/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Обучить групповым действиям в нападении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выполнить 2 передачу для нападающего удара во 2 или 4 зоны.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20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Интегральная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Страховка после выполнения блока.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Закрепить технику переключением в выполнении технических приемов нападения и защиты.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переключаться от выполнения приемов защиты к приемам нападения.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21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Игровая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Учебная игра 6 х 6, 5х5.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изученных технических приемов и тактических действий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применить изученные приемы в игровой обстановке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22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Техническая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Прием мяча снизу в парах, у стены, после подачи и нападающего удара.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техники приема мяча снизу от верхней прямой подачи и нападающего удара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принять мяч снизу в любой ситуации.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23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Многократные подачи мяча в заданную зону.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Обучение технике подач в правую и левую половины площади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подать мяч в правую и левую половины площадки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24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Игровая подготовка</w:t>
            </w: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 Учебная игра 6 х 6, 4х4.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Совершенствование изученных технических приемов и тактических действий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выполнять все изученные приемы игры в волейбол.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25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Прием мяча сверху от передачи на 6-8 м через сетку.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приема мяча сверху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выполнить прием мяча в заданную зону.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26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Тактические действия Взаимодействие игроков задней линии с 2 при приеме подач для 2-ой передачи.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Обучить групповым действиям в нападении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принять мяч в любой ситуации и выполнить передачу игроку 2 зоны.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lastRenderedPageBreak/>
              <w:t>27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Интегральная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Страховка после нападающего удара и блокирования.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Закрепить технику переключения в выполнении технических приемов в нападении к защите.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переключаться от выполнения приемов защиты к приемам нападения и наоборот.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28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Теоретическая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Установка игрокам и разбор проведенной игры.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Роль соревнований в спортивной подготовке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Знать виды соревнований.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29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Техническая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Падение с перекатом на грудь. То же после приема мяча.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техники сочетания прыжков и падений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выполнить прием мяча с последующим падением на грудь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30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Прием мяча снизу от нападающего удара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приема мяча снизу от нападающего удара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выполнить прием мяча снизу в заданную зону.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31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Нападающий удар по ходу из зон 4,3,2 с высоких и средних передач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Обучение технике прямого нападающего удара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Уметь выполнять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ПНУ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с передач различной высоты.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32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Передачи сверху во встречных колонах со сменой мест. Передачи в кругу с передвижение приставными шагами.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Обучение технике передач сверху 2-я руками во время перемещений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выполнить передачу сверху при перемещении.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33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Теоретическая подготовка</w:t>
            </w:r>
          </w:p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Обязанности судей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Жестикуляция судьи: «Подача», «Аут», «Спорный мяч».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Методика судейства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Знать жестикуляцию судей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34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Техническая подготовка</w:t>
            </w:r>
          </w:p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Нападающий удар по ходу из зон 4,3,2 с высоких и средних передач.</w:t>
            </w:r>
          </w:p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То же из зон 4 и 2 с передачи из глубины.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Подачи в зоны 1,6, 5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техники прямого нападающего удара и подач в заданную зону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Уметь выполнять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ПНУ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с передач различной высоты и из различных зон. Выполнять подачу в зоны задней линии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35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Прием мяча снизу от нападающего удара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Закрепление техники приема мяча снизу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от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ПНУ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выполнить прием мяча снизу от нападающего удара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36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Тактические действия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Взаимодействие игроков при приеме подач, при 2-ой передаче </w:t>
            </w:r>
            <w:proofErr w:type="spellStart"/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передаче</w:t>
            </w:r>
            <w:proofErr w:type="spellEnd"/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через игроков 3 и 2.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Обучить командным действиям в защите.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выполнить 2 передачу через игроков 2 и 3.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37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Техническая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Прием мяча сверху от подач и от нападающего удара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Закрепление техники приема мяча сверху от подачи и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ПНУ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сверху от передачи через сетку.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выполнить прием мяча сверху от подач и от нападающего удара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38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Нападающий удар по ходу из зон 4,3,2 с высоких и средних передач.</w:t>
            </w:r>
          </w:p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То же слабой рукой;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То же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сильной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с переводом.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техники прямого нападающего удара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Уметь выполнять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ПНУ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с передач различной высоты и из различных зон. Выполнять подачу слабой рукой и удар с переводом.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39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Соревновательная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Учебная игра 6х6.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Закрепить изученные технические приемы и тактические действия в игровых условиях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Применить изученные знания и умения в игровых условиях.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40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Тактические действия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Взаимодействие игроков при приеме подач, при 2-ой передаче через игроков 3 и 2.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Обучить командным действиям в защите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выполнить 2 передачу через игроков 2 и 3.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41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Техническая подготовка</w:t>
            </w:r>
          </w:p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Нападающий удар по ходу из зон 4,3,2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с</w:t>
            </w:r>
            <w:proofErr w:type="gramEnd"/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передачи из глубины.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Совершенствование техники прямого нападающего удара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Уметь выполнять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ПНУ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с передач различной высоты и из различных зон.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42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Прием мяча сверху от нападающего удара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Закрепление техники приема мяча снизу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от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ПНУ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выполнить прием мяча сверху от нападающего удара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43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Техническая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Прием мяча сверху от нападающего удара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Закрепление техники приема мяча снизу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от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ПНУ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выполнить прием мяча сверху и снизу от нападающего удара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44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Подачи по заданию: в правую и левую </w:t>
            </w: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lastRenderedPageBreak/>
              <w:t>половины площадки, в ближнюю и дальнюю зоны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lastRenderedPageBreak/>
              <w:t xml:space="preserve">Закрепление техники </w:t>
            </w: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lastRenderedPageBreak/>
              <w:t>подач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lastRenderedPageBreak/>
              <w:t xml:space="preserve">Уметь выполнить подачи по </w:t>
            </w: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lastRenderedPageBreak/>
              <w:t>заданию.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lastRenderedPageBreak/>
              <w:t>45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Соревновательная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Учебная игра 6х6.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Закрепить изученные технические приемы и тактические действия в игровых условиях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Применить изученные знания и умения в игровых условиях.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46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Техническая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Подачи по заданию: в правую и левую половины площадки, в ближнюю и дальнюю зоны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техники подач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выполнить подачи по заданию.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47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Тактические действия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Расположение на приеме, при 2-ой передаче выходящих игроков зон 2 в 3 и при ударе из 2 и 4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Командная тактика защиты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Знать расстановку при приеме, при 2-ой передаче.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48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Теоретическая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Расстановка игроков на площадке при приеме мяча.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Правила игры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Знать расстановку при приеме мяча.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49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Тактические действия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Расположение на приеме, при 2-ой передаче выходящих игроков зон 2 в 3 и при ударе из 2 и 4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Командная тактика защиты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Знать расстановку при приеме, при 2-ой передаче.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50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Теоретическая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Расстановка игроков на площадке при приеме мяча.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Правила игры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Знать расстановку при приеме мяча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51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Интегральная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Подача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-п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рием- передача- нападение-блокирование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Чередование различных технических приемов в игровой обстановке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применять технические приемы в игре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52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Тактические действия</w:t>
            </w: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 Система игры со 2-ой передачи через игрока зоны 2.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Командная тактика нападения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принимать мяч в зону 2.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53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Взаимодействия игроков задней линии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Групповые тактические действия в нападении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страховать партнера при приеме мяча.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54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Теоретическая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Судейство по упрощенным правилам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Правила игры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-Уметь вести технический протокол.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знать жестикуляцию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55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Интегральная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Двухсторонняя учебная игра 6х6.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технических приемов в игровой обстановке.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применять технические приемы в игре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56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Интегральная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Двухсторонняя учебная игра 6х6.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технических приемов в игровой обстановке.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применять технические приемы в игре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57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Техническая подготовка</w:t>
            </w:r>
          </w:p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Нападающий удар из зон 4 и 2 с передачи из глубины.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то же с высоких и средних передач.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техники нападающих ударов из глубины и с различных передач.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Уметь выполнять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ПНУ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с передач из глубины и с передач различной высоты.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58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Специальная физическая подготовка</w:t>
            </w: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 Блокирование после 1 шага к сетке.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Развития качеств, необходимых при блокировании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выполнять блокирование с одного шага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59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Тактические действия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Взаимодействие игроков 6,5,1 с 2 при приеме подач для 2-ой передачи.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Командная тактика защиты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принимать мяч в зону 2.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60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Интегральная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Чередование игры «Углом вперед» и «Углом назад»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Чередование системы игры в защите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переключаться в выполнении приемов защиты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61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Техническая подготовка</w:t>
            </w:r>
          </w:p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Нападающий удар из зон 4 и 2 с передачи из глубины.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то же с высоких и средних передач.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техники нападающих ударов из глубины и с различных передач.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Уметь выполнять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ПНУ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с передач из глубины и с передач различной высоты.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62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Тактические действия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Вторая передача через игрока зоны 2.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Командная тактика защиты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доводить мяч в зону 2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63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Интегральная подготовка</w:t>
            </w: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 Чередование игры «Углом вперед» и «Углом назад»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Чередование системы игры в защите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переключаться в выполнении приемов защиты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64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Техническая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прием мяча сверху с передачи на 8-10м через сетку.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техники приема мяча сверху от ВПП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принимать мяч сверху от верхней прямой подачи.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65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Нападающий удар из зон 4,3, 2 с </w:t>
            </w: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lastRenderedPageBreak/>
              <w:t>высоких и средних передач.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ПНУ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с передачи из глубины площадки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lastRenderedPageBreak/>
              <w:t xml:space="preserve">Закрепление техники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lastRenderedPageBreak/>
              <w:t>ПНУ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по ходу.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lastRenderedPageBreak/>
              <w:t xml:space="preserve">Уметь выполнять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ПНУ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с передач </w:t>
            </w: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lastRenderedPageBreak/>
              <w:t>различной высоты и из глубины.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lastRenderedPageBreak/>
              <w:t>66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многократные прыжки вверх с выносом рук над сеткой,</w:t>
            </w:r>
          </w:p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-то же после перемещения вдоль сетки и остановки.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«Зеркальные» перемещения двух игроков вдоль сетки с остановкой и блокированием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техники одиночного блокирования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Освоить технику выполнения блокирования.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67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Специальная физическая подготовка</w:t>
            </w: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-Блокирование после 1 шага к сетке.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то же по сигналу.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Развития качеств, необходимых при блокировании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выполнять блокирование с одного шага.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68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Интегральная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Двухсторонняя учебная игра 6х6.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технических приемов в игровой обстановке.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применять технические приемы в игре.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69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Интегральная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Участие в соревнованиях.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технических приемов в игровой обстановке.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применять технические приемы в игре.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70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Интегральная подготовка</w:t>
            </w: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 Двухсторонняя учебная игра 3х3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технических приемов в игровой обстановке.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применять технические приемы в игре.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71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Специальная физическая подготовка</w:t>
            </w:r>
          </w:p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Подачи с максимальной силой в сетку.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удары с максимальной силой.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Развитие качеств, необходимых для выполнения ВПП и нападающих ударов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Добиваться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максимальной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силу рук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72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Тактические действия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Подача на игрока, слабо владеющего мячом и вышедшего после замены.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Индивидуальная тактика нападения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выявить слабого игрока соперника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73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Интегральная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Двухсторонняя учебная игра 3х3; 6 х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6</w:t>
            </w:r>
            <w:proofErr w:type="gramEnd"/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технических приемов в игровой обстановке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применять технические приемы в игре.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74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Техническая подготовка</w:t>
            </w:r>
          </w:p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Нападающий удар из зон 4 ,3, 2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с</w:t>
            </w:r>
            <w:proofErr w:type="gramEnd"/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с высоких и средних передач.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техники нападающих ударов с различных передач.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Уметь выполнять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ПНУ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с передач с передач различной высоты.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75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ВПП в правую и левую стороны площадки,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т о же в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дальнюю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и ближнюю зоны.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техники верхней прямой подачи.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подавать мяч в заданную зону площадки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76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Интегральная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Двухсторонняя учебная игра 6х6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технических приемов в игровой обстановке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применять технические приемы в игре.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77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Общая физическая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ОРУ: со скакалкой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Развитие скоростно-силовых качеств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Овладевать быстротой,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78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Специальная физическая подготовка</w:t>
            </w: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 Блокирование после 1 шага к сетке.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то же по сигналу.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Развития качеств, необходимых при блокировании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выполнять блокирование с одного шага.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79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Тактическая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Вторая передача через игрока зоны 3.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Командная тактика нападения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доводить мяч в зону 3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80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Интегральная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Двухсторонняя учебная игра 6х6.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технических приемов в игровой обстановке.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применять технические приемы в игре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81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Нападающий удар из зон 4 ,3, 2 с высоких и средних передач.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техники нападающих ударов с различных передач.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Уметь выполнять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ПНУ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с передач с передач различной высоты.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82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Техническая подготовка</w:t>
            </w:r>
          </w:p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Нападающий удар из зон 4 , 2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с</w:t>
            </w:r>
            <w:proofErr w:type="gramEnd"/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Поворотом туловища вправо.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Обучение нападающему удару с переводом вправо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Уметь выполнять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ПНУ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с переводом и поворотом туловища вправо.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83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Тактическая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Подача на игрока, слабо владеющего мячом и вышедшего после замены.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Индивидуальная тактика нападения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выявить слабого игрока соперника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84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Интегральная подготовка</w:t>
            </w: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 Участие в соревнованиях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Закрепление технических приемов в </w:t>
            </w: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lastRenderedPageBreak/>
              <w:t>игровой обстановке.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lastRenderedPageBreak/>
              <w:t>Уметь применять технические приемы в игре.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lastRenderedPageBreak/>
              <w:t>85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Техническая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- передачи в зону, где находится сильнейший нападающий.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Обучение второй передаче сильнейшему нападающему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находить местоположение сильнейшего нападающего.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86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- Нападающий удар из зон 4 , 2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с</w:t>
            </w:r>
            <w:proofErr w:type="gramEnd"/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Поворотом туловища вправо.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техники нападающего удара с переводом вправо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Уметь выполнять </w:t>
            </w:r>
            <w:proofErr w:type="gramStart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ПНУ</w:t>
            </w:r>
            <w:proofErr w:type="gramEnd"/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 с переводом и поворотом туловища вправо.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87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Имитация нападающего удара и передача в прыжке двумя через сетку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Закрепление техники нападения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определить свободную зону на площадке соперника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D77CC0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88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1"/>
              </w:rPr>
              <w:t>Интегральная подготовка</w:t>
            </w:r>
          </w:p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Чередование игры «Углом вперед» и «Углом назад», игра 6*6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Чередование системы игры в защите.</w:t>
            </w: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Уметь переключаться в выполнении приемов защиты.</w:t>
            </w:r>
          </w:p>
        </w:tc>
      </w:tr>
      <w:tr w:rsidR="00861DF7" w:rsidRPr="00FD5621" w:rsidTr="00FD5621">
        <w:trPr>
          <w:trHeight w:val="45"/>
        </w:trPr>
        <w:tc>
          <w:tcPr>
            <w:tcW w:w="9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61DF7" w:rsidRPr="00FD5621" w:rsidRDefault="00D77CC0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 xml:space="preserve">Последний четверг каждого месяца </w:t>
            </w:r>
          </w:p>
        </w:tc>
        <w:tc>
          <w:tcPr>
            <w:tcW w:w="35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  <w:r w:rsidRPr="00FD5621"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  <w:t>Товарищеские встречи между командами города.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</w:p>
        </w:tc>
        <w:tc>
          <w:tcPr>
            <w:tcW w:w="34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61DF7" w:rsidRPr="00FD5621" w:rsidRDefault="00861DF7" w:rsidP="007542E3">
            <w:pPr>
              <w:spacing w:after="0" w:line="4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1"/>
              </w:rPr>
            </w:pPr>
          </w:p>
        </w:tc>
      </w:tr>
    </w:tbl>
    <w:p w:rsidR="008034E1" w:rsidRDefault="008034E1" w:rsidP="0047506C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111115"/>
          <w:sz w:val="28"/>
          <w:szCs w:val="28"/>
        </w:rPr>
      </w:pPr>
    </w:p>
    <w:p w:rsidR="00FD5621" w:rsidRPr="00633AFB" w:rsidRDefault="00FD5621" w:rsidP="00FD5621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center"/>
        <w:rPr>
          <w:b/>
          <w:color w:val="111115"/>
          <w:sz w:val="28"/>
          <w:szCs w:val="28"/>
        </w:rPr>
      </w:pPr>
      <w:r w:rsidRPr="00633AFB">
        <w:rPr>
          <w:b/>
          <w:color w:val="000000"/>
          <w:sz w:val="28"/>
          <w:szCs w:val="28"/>
          <w:bdr w:val="none" w:sz="0" w:space="0" w:color="auto" w:frame="1"/>
        </w:rPr>
        <w:t>Дальнейшее развитие проекта.</w:t>
      </w:r>
    </w:p>
    <w:p w:rsidR="00FD5621" w:rsidRPr="0013492D" w:rsidRDefault="00FD5621" w:rsidP="00FD5621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Наш проект мы считаем устойчивым за счет повышения активности и стимулирования подростков, родителей в ходе реализации пр</w:t>
      </w:r>
      <w:r w:rsidR="00D235E6">
        <w:rPr>
          <w:color w:val="000000"/>
          <w:sz w:val="28"/>
          <w:szCs w:val="28"/>
          <w:bdr w:val="none" w:sz="0" w:space="0" w:color="auto" w:frame="1"/>
        </w:rPr>
        <w:t xml:space="preserve">оекта. Ст.41 Конституции РФ </w:t>
      </w:r>
      <w:r w:rsidRPr="0013492D">
        <w:rPr>
          <w:color w:val="000000"/>
          <w:sz w:val="28"/>
          <w:szCs w:val="28"/>
          <w:bdr w:val="none" w:sz="0" w:space="0" w:color="auto" w:frame="1"/>
        </w:rPr>
        <w:t>Российской Федерации поощряется деятельность, способствующая укреплению здоровья человека, развитию физической культуры и спорта, экологическому и санитарно-эпидемиологическому благополучию.</w:t>
      </w:r>
    </w:p>
    <w:p w:rsidR="00FD5621" w:rsidRPr="0013492D" w:rsidRDefault="00FD5621" w:rsidP="00FD5621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 w:rsidRPr="0013492D">
        <w:rPr>
          <w:color w:val="000000"/>
          <w:sz w:val="28"/>
          <w:szCs w:val="28"/>
          <w:bdr w:val="none" w:sz="0" w:space="0" w:color="auto" w:frame="1"/>
        </w:rPr>
        <w:t>Наиболее активные родители, учителя и ученики продолжают игру на дружеских встречах каждый четверг, в спортивном зале школы</w:t>
      </w:r>
      <w:r>
        <w:rPr>
          <w:color w:val="000000"/>
          <w:sz w:val="28"/>
          <w:szCs w:val="28"/>
          <w:bdr w:val="none" w:sz="0" w:space="0" w:color="auto" w:frame="1"/>
        </w:rPr>
        <w:t xml:space="preserve"> (или на уличной волейбольной площадке, которую мы построили совместно с родителями)</w:t>
      </w:r>
      <w:r w:rsidRPr="0013492D">
        <w:rPr>
          <w:color w:val="000000"/>
          <w:sz w:val="28"/>
          <w:szCs w:val="28"/>
          <w:bdr w:val="none" w:sz="0" w:space="0" w:color="auto" w:frame="1"/>
        </w:rPr>
        <w:t>.</w:t>
      </w:r>
    </w:p>
    <w:p w:rsidR="00FD5621" w:rsidRPr="0013492D" w:rsidRDefault="00FD5621" w:rsidP="00FD5621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111115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Надеемся на дальнейшее сотрудничество наших знакомых команд и в планах этот круг друзей расширить.</w:t>
      </w:r>
    </w:p>
    <w:p w:rsidR="00FD5621" w:rsidRPr="007542E3" w:rsidRDefault="00FD5621" w:rsidP="0047506C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111115"/>
          <w:sz w:val="28"/>
          <w:szCs w:val="28"/>
        </w:rPr>
      </w:pPr>
    </w:p>
    <w:sectPr w:rsidR="00FD5621" w:rsidRPr="007542E3" w:rsidSect="0047506C">
      <w:pgSz w:w="11906" w:h="16838"/>
      <w:pgMar w:top="709" w:right="566" w:bottom="709" w:left="1418" w:header="708" w:footer="708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C0534"/>
    <w:multiLevelType w:val="hybridMultilevel"/>
    <w:tmpl w:val="0CE2A8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A2155BA"/>
    <w:multiLevelType w:val="hybridMultilevel"/>
    <w:tmpl w:val="20FCBA3A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65B10D05"/>
    <w:multiLevelType w:val="hybridMultilevel"/>
    <w:tmpl w:val="47F4E17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6B6431D8"/>
    <w:multiLevelType w:val="hybridMultilevel"/>
    <w:tmpl w:val="AE429F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3492D"/>
    <w:rsid w:val="000567E3"/>
    <w:rsid w:val="000C5ABA"/>
    <w:rsid w:val="0013492D"/>
    <w:rsid w:val="00274BD6"/>
    <w:rsid w:val="00373DA2"/>
    <w:rsid w:val="00437738"/>
    <w:rsid w:val="0047374F"/>
    <w:rsid w:val="0047506C"/>
    <w:rsid w:val="004D1C01"/>
    <w:rsid w:val="00544D69"/>
    <w:rsid w:val="005915E9"/>
    <w:rsid w:val="006048F8"/>
    <w:rsid w:val="00633AFB"/>
    <w:rsid w:val="00690A58"/>
    <w:rsid w:val="007542E3"/>
    <w:rsid w:val="008034E1"/>
    <w:rsid w:val="00861DF7"/>
    <w:rsid w:val="008E20FD"/>
    <w:rsid w:val="00AB0BCC"/>
    <w:rsid w:val="00AE4F8D"/>
    <w:rsid w:val="00AF3D05"/>
    <w:rsid w:val="00B877B9"/>
    <w:rsid w:val="00C80622"/>
    <w:rsid w:val="00CF6838"/>
    <w:rsid w:val="00D235E6"/>
    <w:rsid w:val="00D77CC0"/>
    <w:rsid w:val="00F271E0"/>
    <w:rsid w:val="00F53A5B"/>
    <w:rsid w:val="00F8738B"/>
    <w:rsid w:val="00FD56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5E9"/>
  </w:style>
  <w:style w:type="paragraph" w:styleId="2">
    <w:name w:val="heading 2"/>
    <w:basedOn w:val="a"/>
    <w:next w:val="a"/>
    <w:link w:val="20"/>
    <w:unhideWhenUsed/>
    <w:qFormat/>
    <w:rsid w:val="0013492D"/>
    <w:pPr>
      <w:keepNext/>
      <w:tabs>
        <w:tab w:val="left" w:pos="90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4">
    <w:name w:val="heading 4"/>
    <w:basedOn w:val="a"/>
    <w:next w:val="a"/>
    <w:link w:val="40"/>
    <w:unhideWhenUsed/>
    <w:qFormat/>
    <w:rsid w:val="0013492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13492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4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13492D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40">
    <w:name w:val="Заголовок 4 Знак"/>
    <w:basedOn w:val="a0"/>
    <w:link w:val="4"/>
    <w:rsid w:val="0013492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1349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0C5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5A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B7559-8D7A-4299-967B-C8A41B33E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10</Pages>
  <Words>3591</Words>
  <Characters>20474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Ивановна</dc:creator>
  <cp:keywords/>
  <dc:description/>
  <cp:lastModifiedBy>User</cp:lastModifiedBy>
  <cp:revision>13</cp:revision>
  <cp:lastPrinted>2023-06-29T09:47:00Z</cp:lastPrinted>
  <dcterms:created xsi:type="dcterms:W3CDTF">2023-06-20T12:44:00Z</dcterms:created>
  <dcterms:modified xsi:type="dcterms:W3CDTF">2023-12-25T12:28:00Z</dcterms:modified>
</cp:coreProperties>
</file>